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2C5" w:rsidRDefault="00B921E2">
      <w:pPr>
        <w:jc w:val="both"/>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273050</wp:posOffset>
                </wp:positionV>
                <wp:extent cx="7465695" cy="9785350"/>
                <wp:effectExtent l="0" t="0" r="0" b="0"/>
                <wp:wrapTopAndBottom/>
                <wp:docPr id="20333" name="Group 20333"/>
                <wp:cNvGraphicFramePr/>
                <a:graphic xmlns:a="http://schemas.openxmlformats.org/drawingml/2006/main">
                  <a:graphicData uri="http://schemas.microsoft.com/office/word/2010/wordprocessingGroup">
                    <wpg:wgp>
                      <wpg:cNvGrpSpPr/>
                      <wpg:grpSpPr>
                        <a:xfrm>
                          <a:off x="0" y="0"/>
                          <a:ext cx="7465695" cy="9785350"/>
                          <a:chOff x="0" y="0"/>
                          <a:chExt cx="7465695" cy="9785350"/>
                        </a:xfrm>
                      </wpg:grpSpPr>
                      <wps:wsp>
                        <wps:cNvPr id="28811" name="Shape 28811"/>
                        <wps:cNvSpPr/>
                        <wps:spPr>
                          <a:xfrm>
                            <a:off x="366395" y="9552940"/>
                            <a:ext cx="3517900" cy="12700"/>
                          </a:xfrm>
                          <a:custGeom>
                            <a:avLst/>
                            <a:gdLst/>
                            <a:ahLst/>
                            <a:cxnLst/>
                            <a:rect l="0" t="0" r="0" b="0"/>
                            <a:pathLst>
                              <a:path w="3517900" h="12700">
                                <a:moveTo>
                                  <a:pt x="0" y="0"/>
                                </a:moveTo>
                                <a:lnTo>
                                  <a:pt x="3517900" y="0"/>
                                </a:lnTo>
                                <a:lnTo>
                                  <a:pt x="3517900" y="12700"/>
                                </a:lnTo>
                                <a:lnTo>
                                  <a:pt x="0" y="12700"/>
                                </a:lnTo>
                              </a:path>
                            </a:pathLst>
                          </a:custGeom>
                          <a:ln w="0" cap="flat">
                            <a:miter lim="127000"/>
                          </a:ln>
                        </wps:spPr>
                        <wps:style>
                          <a:lnRef idx="0">
                            <a:srgbClr val="000000"/>
                          </a:lnRef>
                          <a:fillRef idx="1">
                            <a:srgbClr val="000000"/>
                          </a:fillRef>
                          <a:effectRef idx="0">
                            <a:scrgbClr r="0" g="0" b="0"/>
                          </a:effectRef>
                          <a:fontRef idx="none"/>
                        </wps:style>
                        <wps:bodyPr/>
                      </wps:wsp>
                      <wps:wsp>
                        <wps:cNvPr id="28812" name="Shape 28812"/>
                        <wps:cNvSpPr/>
                        <wps:spPr>
                          <a:xfrm>
                            <a:off x="366395" y="472440"/>
                            <a:ext cx="3517900" cy="12700"/>
                          </a:xfrm>
                          <a:custGeom>
                            <a:avLst/>
                            <a:gdLst/>
                            <a:ahLst/>
                            <a:cxnLst/>
                            <a:rect l="0" t="0" r="0" b="0"/>
                            <a:pathLst>
                              <a:path w="3517900" h="12700">
                                <a:moveTo>
                                  <a:pt x="0" y="0"/>
                                </a:moveTo>
                                <a:lnTo>
                                  <a:pt x="3517900" y="0"/>
                                </a:lnTo>
                                <a:lnTo>
                                  <a:pt x="3517900" y="12700"/>
                                </a:lnTo>
                                <a:lnTo>
                                  <a:pt x="0" y="12700"/>
                                </a:lnTo>
                              </a:path>
                            </a:pathLst>
                          </a:custGeom>
                          <a:ln w="0" cap="flat">
                            <a:miter lim="127000"/>
                          </a:ln>
                        </wps:spPr>
                        <wps:style>
                          <a:lnRef idx="0">
                            <a:srgbClr val="000000"/>
                          </a:lnRef>
                          <a:fillRef idx="1">
                            <a:srgbClr val="000000"/>
                          </a:fillRef>
                          <a:effectRef idx="0">
                            <a:scrgbClr r="0" g="0" b="0"/>
                          </a:effectRef>
                          <a:fontRef idx="none"/>
                        </wps:style>
                        <wps:bodyPr/>
                      </wps:wsp>
                      <wps:wsp>
                        <wps:cNvPr id="20091" name="Shape 20091"/>
                        <wps:cNvSpPr/>
                        <wps:spPr>
                          <a:xfrm>
                            <a:off x="3884295" y="9552940"/>
                            <a:ext cx="0" cy="12700"/>
                          </a:xfrm>
                          <a:custGeom>
                            <a:avLst/>
                            <a:gdLst/>
                            <a:ahLst/>
                            <a:cxnLst/>
                            <a:rect l="0" t="0" r="0" b="0"/>
                            <a:pathLst>
                              <a:path h="12700">
                                <a:moveTo>
                                  <a:pt x="0" y="0"/>
                                </a:moveTo>
                                <a:lnTo>
                                  <a:pt x="0" y="0"/>
                                </a:lnTo>
                                <a:lnTo>
                                  <a:pt x="0" y="12700"/>
                                </a:lnTo>
                                <a:lnTo>
                                  <a:pt x="0" y="127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813" name="Shape 28813"/>
                        <wps:cNvSpPr/>
                        <wps:spPr>
                          <a:xfrm>
                            <a:off x="366395" y="472440"/>
                            <a:ext cx="12700" cy="9093200"/>
                          </a:xfrm>
                          <a:custGeom>
                            <a:avLst/>
                            <a:gdLst/>
                            <a:ahLst/>
                            <a:cxnLst/>
                            <a:rect l="0" t="0" r="0" b="0"/>
                            <a:pathLst>
                              <a:path w="12700" h="9093200">
                                <a:moveTo>
                                  <a:pt x="0" y="0"/>
                                </a:moveTo>
                                <a:lnTo>
                                  <a:pt x="12700" y="0"/>
                                </a:lnTo>
                                <a:lnTo>
                                  <a:pt x="12700" y="9093200"/>
                                </a:lnTo>
                                <a:lnTo>
                                  <a:pt x="0" y="9093200"/>
                                </a:lnTo>
                              </a:path>
                            </a:pathLst>
                          </a:custGeom>
                          <a:ln w="0" cap="flat">
                            <a:miter lim="127000"/>
                          </a:ln>
                        </wps:spPr>
                        <wps:style>
                          <a:lnRef idx="0">
                            <a:srgbClr val="000000"/>
                          </a:lnRef>
                          <a:fillRef idx="1">
                            <a:srgbClr val="000000"/>
                          </a:fillRef>
                          <a:effectRef idx="0">
                            <a:scrgbClr r="0" g="0" b="0"/>
                          </a:effectRef>
                          <a:fontRef idx="none"/>
                        </wps:style>
                        <wps:bodyPr/>
                      </wps:wsp>
                      <wps:wsp>
                        <wps:cNvPr id="20090" name="Shape 20090"/>
                        <wps:cNvSpPr/>
                        <wps:spPr>
                          <a:xfrm>
                            <a:off x="3884295" y="472440"/>
                            <a:ext cx="0" cy="12700"/>
                          </a:xfrm>
                          <a:custGeom>
                            <a:avLst/>
                            <a:gdLst/>
                            <a:ahLst/>
                            <a:cxnLst/>
                            <a:rect l="0" t="0" r="0" b="0"/>
                            <a:pathLst>
                              <a:path h="12700">
                                <a:moveTo>
                                  <a:pt x="0" y="0"/>
                                </a:moveTo>
                                <a:lnTo>
                                  <a:pt x="0" y="0"/>
                                </a:lnTo>
                                <a:lnTo>
                                  <a:pt x="0" y="12700"/>
                                </a:lnTo>
                                <a:lnTo>
                                  <a:pt x="0" y="127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814" name="Shape 28814"/>
                        <wps:cNvSpPr/>
                        <wps:spPr>
                          <a:xfrm>
                            <a:off x="328295" y="434340"/>
                            <a:ext cx="25400" cy="9169400"/>
                          </a:xfrm>
                          <a:custGeom>
                            <a:avLst/>
                            <a:gdLst/>
                            <a:ahLst/>
                            <a:cxnLst/>
                            <a:rect l="0" t="0" r="0" b="0"/>
                            <a:pathLst>
                              <a:path w="25400" h="9169400">
                                <a:moveTo>
                                  <a:pt x="0" y="0"/>
                                </a:moveTo>
                                <a:lnTo>
                                  <a:pt x="25400" y="0"/>
                                </a:lnTo>
                                <a:lnTo>
                                  <a:pt x="25400" y="9169400"/>
                                </a:lnTo>
                                <a:lnTo>
                                  <a:pt x="0" y="9169400"/>
                                </a:lnTo>
                              </a:path>
                            </a:pathLst>
                          </a:custGeom>
                          <a:ln w="0" cap="flat">
                            <a:miter lim="127000"/>
                          </a:ln>
                        </wps:spPr>
                        <wps:style>
                          <a:lnRef idx="0">
                            <a:srgbClr val="000000"/>
                          </a:lnRef>
                          <a:fillRef idx="1">
                            <a:srgbClr val="000000"/>
                          </a:fillRef>
                          <a:effectRef idx="0">
                            <a:scrgbClr r="0" g="0" b="0"/>
                          </a:effectRef>
                          <a:fontRef idx="none"/>
                        </wps:style>
                        <wps:bodyPr/>
                      </wps:wsp>
                      <wps:wsp>
                        <wps:cNvPr id="28815" name="Shape 28815"/>
                        <wps:cNvSpPr/>
                        <wps:spPr>
                          <a:xfrm>
                            <a:off x="328295" y="9578340"/>
                            <a:ext cx="3556000" cy="25400"/>
                          </a:xfrm>
                          <a:custGeom>
                            <a:avLst/>
                            <a:gdLst/>
                            <a:ahLst/>
                            <a:cxnLst/>
                            <a:rect l="0" t="0" r="0" b="0"/>
                            <a:pathLst>
                              <a:path w="3556000" h="25400">
                                <a:moveTo>
                                  <a:pt x="0" y="0"/>
                                </a:moveTo>
                                <a:lnTo>
                                  <a:pt x="3556000" y="0"/>
                                </a:lnTo>
                                <a:lnTo>
                                  <a:pt x="3556000" y="25400"/>
                                </a:lnTo>
                                <a:lnTo>
                                  <a:pt x="0" y="25400"/>
                                </a:lnTo>
                              </a:path>
                            </a:pathLst>
                          </a:custGeom>
                          <a:ln w="0" cap="flat">
                            <a:miter lim="127000"/>
                          </a:ln>
                        </wps:spPr>
                        <wps:style>
                          <a:lnRef idx="0">
                            <a:srgbClr val="000000"/>
                          </a:lnRef>
                          <a:fillRef idx="1">
                            <a:srgbClr val="000000"/>
                          </a:fillRef>
                          <a:effectRef idx="0">
                            <a:scrgbClr r="0" g="0" b="0"/>
                          </a:effectRef>
                          <a:fontRef idx="none"/>
                        </wps:style>
                        <wps:bodyPr/>
                      </wps:wsp>
                      <wps:wsp>
                        <wps:cNvPr id="28816" name="Shape 28816"/>
                        <wps:cNvSpPr/>
                        <wps:spPr>
                          <a:xfrm>
                            <a:off x="328295" y="434340"/>
                            <a:ext cx="3556000" cy="25400"/>
                          </a:xfrm>
                          <a:custGeom>
                            <a:avLst/>
                            <a:gdLst/>
                            <a:ahLst/>
                            <a:cxnLst/>
                            <a:rect l="0" t="0" r="0" b="0"/>
                            <a:pathLst>
                              <a:path w="3556000" h="25400">
                                <a:moveTo>
                                  <a:pt x="0" y="0"/>
                                </a:moveTo>
                                <a:lnTo>
                                  <a:pt x="3556000" y="0"/>
                                </a:lnTo>
                                <a:lnTo>
                                  <a:pt x="3556000" y="25400"/>
                                </a:lnTo>
                                <a:lnTo>
                                  <a:pt x="0" y="25400"/>
                                </a:lnTo>
                              </a:path>
                            </a:pathLst>
                          </a:custGeom>
                          <a:ln w="0" cap="flat">
                            <a:miter lim="127000"/>
                          </a:ln>
                        </wps:spPr>
                        <wps:style>
                          <a:lnRef idx="0">
                            <a:srgbClr val="000000"/>
                          </a:lnRef>
                          <a:fillRef idx="1">
                            <a:srgbClr val="000000"/>
                          </a:fillRef>
                          <a:effectRef idx="0">
                            <a:scrgbClr r="0" g="0" b="0"/>
                          </a:effectRef>
                          <a:fontRef idx="none"/>
                        </wps:style>
                        <wps:bodyPr/>
                      </wps:wsp>
                      <wps:wsp>
                        <wps:cNvPr id="20096" name="Shape 20096"/>
                        <wps:cNvSpPr/>
                        <wps:spPr>
                          <a:xfrm>
                            <a:off x="3884295" y="9578340"/>
                            <a:ext cx="0" cy="25400"/>
                          </a:xfrm>
                          <a:custGeom>
                            <a:avLst/>
                            <a:gdLst/>
                            <a:ahLst/>
                            <a:cxnLst/>
                            <a:rect l="0" t="0" r="0" b="0"/>
                            <a:pathLst>
                              <a:path h="25400">
                                <a:moveTo>
                                  <a:pt x="0" y="0"/>
                                </a:moveTo>
                                <a:lnTo>
                                  <a:pt x="0" y="0"/>
                                </a:lnTo>
                                <a:lnTo>
                                  <a:pt x="0" y="25400"/>
                                </a:lnTo>
                                <a:lnTo>
                                  <a:pt x="0" y="254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0095" name="Shape 20095"/>
                        <wps:cNvSpPr/>
                        <wps:spPr>
                          <a:xfrm>
                            <a:off x="3884295" y="434340"/>
                            <a:ext cx="0" cy="25400"/>
                          </a:xfrm>
                          <a:custGeom>
                            <a:avLst/>
                            <a:gdLst/>
                            <a:ahLst/>
                            <a:cxnLst/>
                            <a:rect l="0" t="0" r="0" b="0"/>
                            <a:pathLst>
                              <a:path h="25400">
                                <a:moveTo>
                                  <a:pt x="0" y="0"/>
                                </a:moveTo>
                                <a:lnTo>
                                  <a:pt x="0" y="0"/>
                                </a:lnTo>
                                <a:lnTo>
                                  <a:pt x="0" y="25400"/>
                                </a:lnTo>
                                <a:lnTo>
                                  <a:pt x="0" y="254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817" name="Shape 28817"/>
                        <wps:cNvSpPr/>
                        <wps:spPr>
                          <a:xfrm>
                            <a:off x="302895" y="9616440"/>
                            <a:ext cx="3581400" cy="12700"/>
                          </a:xfrm>
                          <a:custGeom>
                            <a:avLst/>
                            <a:gdLst/>
                            <a:ahLst/>
                            <a:cxnLst/>
                            <a:rect l="0" t="0" r="0" b="0"/>
                            <a:pathLst>
                              <a:path w="3581400" h="12700">
                                <a:moveTo>
                                  <a:pt x="0" y="0"/>
                                </a:moveTo>
                                <a:lnTo>
                                  <a:pt x="3581400" y="0"/>
                                </a:lnTo>
                                <a:lnTo>
                                  <a:pt x="3581400" y="12700"/>
                                </a:lnTo>
                                <a:lnTo>
                                  <a:pt x="0" y="12700"/>
                                </a:lnTo>
                              </a:path>
                            </a:pathLst>
                          </a:custGeom>
                          <a:ln w="0" cap="flat">
                            <a:miter lim="127000"/>
                          </a:ln>
                        </wps:spPr>
                        <wps:style>
                          <a:lnRef idx="0">
                            <a:srgbClr val="000000"/>
                          </a:lnRef>
                          <a:fillRef idx="1">
                            <a:srgbClr val="000000"/>
                          </a:fillRef>
                          <a:effectRef idx="0">
                            <a:scrgbClr r="0" g="0" b="0"/>
                          </a:effectRef>
                          <a:fontRef idx="none"/>
                        </wps:style>
                        <wps:bodyPr/>
                      </wps:wsp>
                      <wps:wsp>
                        <wps:cNvPr id="28818" name="Shape 28818"/>
                        <wps:cNvSpPr/>
                        <wps:spPr>
                          <a:xfrm>
                            <a:off x="302895" y="408940"/>
                            <a:ext cx="3581400" cy="12700"/>
                          </a:xfrm>
                          <a:custGeom>
                            <a:avLst/>
                            <a:gdLst/>
                            <a:ahLst/>
                            <a:cxnLst/>
                            <a:rect l="0" t="0" r="0" b="0"/>
                            <a:pathLst>
                              <a:path w="3581400" h="12700">
                                <a:moveTo>
                                  <a:pt x="0" y="0"/>
                                </a:moveTo>
                                <a:lnTo>
                                  <a:pt x="3581400" y="0"/>
                                </a:lnTo>
                                <a:lnTo>
                                  <a:pt x="3581400" y="12700"/>
                                </a:lnTo>
                                <a:lnTo>
                                  <a:pt x="0" y="12700"/>
                                </a:lnTo>
                              </a:path>
                            </a:pathLst>
                          </a:custGeom>
                          <a:ln w="0" cap="flat">
                            <a:miter lim="127000"/>
                          </a:ln>
                        </wps:spPr>
                        <wps:style>
                          <a:lnRef idx="0">
                            <a:srgbClr val="000000"/>
                          </a:lnRef>
                          <a:fillRef idx="1">
                            <a:srgbClr val="000000"/>
                          </a:fillRef>
                          <a:effectRef idx="0">
                            <a:scrgbClr r="0" g="0" b="0"/>
                          </a:effectRef>
                          <a:fontRef idx="none"/>
                        </wps:style>
                        <wps:bodyPr/>
                      </wps:wsp>
                      <wps:wsp>
                        <wps:cNvPr id="20100" name="Shape 20100"/>
                        <wps:cNvSpPr/>
                        <wps:spPr>
                          <a:xfrm>
                            <a:off x="3884295" y="408940"/>
                            <a:ext cx="0" cy="12700"/>
                          </a:xfrm>
                          <a:custGeom>
                            <a:avLst/>
                            <a:gdLst/>
                            <a:ahLst/>
                            <a:cxnLst/>
                            <a:rect l="0" t="0" r="0" b="0"/>
                            <a:pathLst>
                              <a:path h="12700">
                                <a:moveTo>
                                  <a:pt x="0" y="0"/>
                                </a:moveTo>
                                <a:lnTo>
                                  <a:pt x="0" y="0"/>
                                </a:lnTo>
                                <a:lnTo>
                                  <a:pt x="0" y="12700"/>
                                </a:lnTo>
                                <a:lnTo>
                                  <a:pt x="0" y="127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0101" name="Shape 20101"/>
                        <wps:cNvSpPr/>
                        <wps:spPr>
                          <a:xfrm>
                            <a:off x="3884295" y="9616440"/>
                            <a:ext cx="0" cy="12700"/>
                          </a:xfrm>
                          <a:custGeom>
                            <a:avLst/>
                            <a:gdLst/>
                            <a:ahLst/>
                            <a:cxnLst/>
                            <a:rect l="0" t="0" r="0" b="0"/>
                            <a:pathLst>
                              <a:path h="12700">
                                <a:moveTo>
                                  <a:pt x="0" y="0"/>
                                </a:moveTo>
                                <a:lnTo>
                                  <a:pt x="0" y="0"/>
                                </a:lnTo>
                                <a:lnTo>
                                  <a:pt x="0" y="12700"/>
                                </a:lnTo>
                                <a:lnTo>
                                  <a:pt x="0" y="127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819" name="Shape 28819"/>
                        <wps:cNvSpPr/>
                        <wps:spPr>
                          <a:xfrm>
                            <a:off x="302895" y="408940"/>
                            <a:ext cx="12700" cy="9220200"/>
                          </a:xfrm>
                          <a:custGeom>
                            <a:avLst/>
                            <a:gdLst/>
                            <a:ahLst/>
                            <a:cxnLst/>
                            <a:rect l="0" t="0" r="0" b="0"/>
                            <a:pathLst>
                              <a:path w="12700" h="9220200">
                                <a:moveTo>
                                  <a:pt x="0" y="0"/>
                                </a:moveTo>
                                <a:lnTo>
                                  <a:pt x="12700" y="0"/>
                                </a:lnTo>
                                <a:lnTo>
                                  <a:pt x="12700" y="9220200"/>
                                </a:lnTo>
                                <a:lnTo>
                                  <a:pt x="0" y="9220200"/>
                                </a:lnTo>
                              </a:path>
                            </a:pathLst>
                          </a:custGeom>
                          <a:ln w="0" cap="flat">
                            <a:miter lim="127000"/>
                          </a:ln>
                        </wps:spPr>
                        <wps:style>
                          <a:lnRef idx="0">
                            <a:srgbClr val="000000"/>
                          </a:lnRef>
                          <a:fillRef idx="1">
                            <a:srgbClr val="000000"/>
                          </a:fillRef>
                          <a:effectRef idx="0">
                            <a:scrgbClr r="0" g="0" b="0"/>
                          </a:effectRef>
                          <a:fontRef idx="none"/>
                        </wps:style>
                        <wps:bodyPr/>
                      </wps:wsp>
                      <wps:wsp>
                        <wps:cNvPr id="28820" name="Shape 28820"/>
                        <wps:cNvSpPr/>
                        <wps:spPr>
                          <a:xfrm>
                            <a:off x="3884295" y="472440"/>
                            <a:ext cx="3517900" cy="12700"/>
                          </a:xfrm>
                          <a:custGeom>
                            <a:avLst/>
                            <a:gdLst/>
                            <a:ahLst/>
                            <a:cxnLst/>
                            <a:rect l="0" t="0" r="0" b="0"/>
                            <a:pathLst>
                              <a:path w="3517900" h="12700">
                                <a:moveTo>
                                  <a:pt x="0" y="0"/>
                                </a:moveTo>
                                <a:lnTo>
                                  <a:pt x="3517900" y="0"/>
                                </a:lnTo>
                                <a:lnTo>
                                  <a:pt x="3517900" y="12700"/>
                                </a:lnTo>
                                <a:lnTo>
                                  <a:pt x="0" y="12700"/>
                                </a:lnTo>
                              </a:path>
                            </a:pathLst>
                          </a:custGeom>
                          <a:ln w="0" cap="flat">
                            <a:miter lim="127000"/>
                          </a:ln>
                        </wps:spPr>
                        <wps:style>
                          <a:lnRef idx="0">
                            <a:srgbClr val="000000"/>
                          </a:lnRef>
                          <a:fillRef idx="1">
                            <a:srgbClr val="000000"/>
                          </a:fillRef>
                          <a:effectRef idx="0">
                            <a:scrgbClr r="0" g="0" b="0"/>
                          </a:effectRef>
                          <a:fontRef idx="none"/>
                        </wps:style>
                        <wps:bodyPr/>
                      </wps:wsp>
                      <wps:wsp>
                        <wps:cNvPr id="28821" name="Shape 28821"/>
                        <wps:cNvSpPr/>
                        <wps:spPr>
                          <a:xfrm>
                            <a:off x="3884295" y="9552940"/>
                            <a:ext cx="3517900" cy="12700"/>
                          </a:xfrm>
                          <a:custGeom>
                            <a:avLst/>
                            <a:gdLst/>
                            <a:ahLst/>
                            <a:cxnLst/>
                            <a:rect l="0" t="0" r="0" b="0"/>
                            <a:pathLst>
                              <a:path w="3517900" h="12700">
                                <a:moveTo>
                                  <a:pt x="0" y="0"/>
                                </a:moveTo>
                                <a:lnTo>
                                  <a:pt x="3517900" y="0"/>
                                </a:lnTo>
                                <a:lnTo>
                                  <a:pt x="3517900" y="12700"/>
                                </a:lnTo>
                                <a:lnTo>
                                  <a:pt x="0" y="12700"/>
                                </a:lnTo>
                              </a:path>
                            </a:pathLst>
                          </a:custGeom>
                          <a:ln w="0" cap="flat">
                            <a:miter lim="127000"/>
                          </a:ln>
                        </wps:spPr>
                        <wps:style>
                          <a:lnRef idx="0">
                            <a:srgbClr val="000000"/>
                          </a:lnRef>
                          <a:fillRef idx="1">
                            <a:srgbClr val="000000"/>
                          </a:fillRef>
                          <a:effectRef idx="0">
                            <a:scrgbClr r="0" g="0" b="0"/>
                          </a:effectRef>
                          <a:fontRef idx="none"/>
                        </wps:style>
                        <wps:bodyPr/>
                      </wps:wsp>
                      <wps:wsp>
                        <wps:cNvPr id="20107" name="Shape 20107"/>
                        <wps:cNvSpPr/>
                        <wps:spPr>
                          <a:xfrm>
                            <a:off x="3884295" y="9552940"/>
                            <a:ext cx="0" cy="12700"/>
                          </a:xfrm>
                          <a:custGeom>
                            <a:avLst/>
                            <a:gdLst/>
                            <a:ahLst/>
                            <a:cxnLst/>
                            <a:rect l="0" t="0" r="0" b="0"/>
                            <a:pathLst>
                              <a:path h="12700">
                                <a:moveTo>
                                  <a:pt x="0" y="0"/>
                                </a:moveTo>
                                <a:lnTo>
                                  <a:pt x="0" y="0"/>
                                </a:lnTo>
                                <a:lnTo>
                                  <a:pt x="0" y="12700"/>
                                </a:lnTo>
                                <a:lnTo>
                                  <a:pt x="0" y="127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0108" name="Shape 20108"/>
                        <wps:cNvSpPr/>
                        <wps:spPr>
                          <a:xfrm>
                            <a:off x="3884295" y="472440"/>
                            <a:ext cx="0" cy="12700"/>
                          </a:xfrm>
                          <a:custGeom>
                            <a:avLst/>
                            <a:gdLst/>
                            <a:ahLst/>
                            <a:cxnLst/>
                            <a:rect l="0" t="0" r="0" b="0"/>
                            <a:pathLst>
                              <a:path h="12700">
                                <a:moveTo>
                                  <a:pt x="0" y="0"/>
                                </a:moveTo>
                                <a:lnTo>
                                  <a:pt x="0" y="0"/>
                                </a:lnTo>
                                <a:lnTo>
                                  <a:pt x="0" y="12700"/>
                                </a:lnTo>
                                <a:lnTo>
                                  <a:pt x="0" y="127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822" name="Shape 28822"/>
                        <wps:cNvSpPr/>
                        <wps:spPr>
                          <a:xfrm>
                            <a:off x="7389495" y="472440"/>
                            <a:ext cx="12700" cy="9093200"/>
                          </a:xfrm>
                          <a:custGeom>
                            <a:avLst/>
                            <a:gdLst/>
                            <a:ahLst/>
                            <a:cxnLst/>
                            <a:rect l="0" t="0" r="0" b="0"/>
                            <a:pathLst>
                              <a:path w="12700" h="9093200">
                                <a:moveTo>
                                  <a:pt x="0" y="0"/>
                                </a:moveTo>
                                <a:lnTo>
                                  <a:pt x="12700" y="0"/>
                                </a:lnTo>
                                <a:lnTo>
                                  <a:pt x="12700" y="9093200"/>
                                </a:lnTo>
                                <a:lnTo>
                                  <a:pt x="0" y="9093200"/>
                                </a:lnTo>
                              </a:path>
                            </a:pathLst>
                          </a:custGeom>
                          <a:ln w="0" cap="flat">
                            <a:miter lim="127000"/>
                          </a:ln>
                        </wps:spPr>
                        <wps:style>
                          <a:lnRef idx="0">
                            <a:srgbClr val="000000"/>
                          </a:lnRef>
                          <a:fillRef idx="1">
                            <a:srgbClr val="000000"/>
                          </a:fillRef>
                          <a:effectRef idx="0">
                            <a:scrgbClr r="0" g="0" b="0"/>
                          </a:effectRef>
                          <a:fontRef idx="none"/>
                        </wps:style>
                        <wps:bodyPr/>
                      </wps:wsp>
                      <wps:wsp>
                        <wps:cNvPr id="28823" name="Shape 28823"/>
                        <wps:cNvSpPr/>
                        <wps:spPr>
                          <a:xfrm>
                            <a:off x="3884295" y="9578340"/>
                            <a:ext cx="3556000" cy="25400"/>
                          </a:xfrm>
                          <a:custGeom>
                            <a:avLst/>
                            <a:gdLst/>
                            <a:ahLst/>
                            <a:cxnLst/>
                            <a:rect l="0" t="0" r="0" b="0"/>
                            <a:pathLst>
                              <a:path w="3556000" h="25400">
                                <a:moveTo>
                                  <a:pt x="0" y="0"/>
                                </a:moveTo>
                                <a:lnTo>
                                  <a:pt x="3556000" y="0"/>
                                </a:lnTo>
                                <a:lnTo>
                                  <a:pt x="3556000" y="25400"/>
                                </a:lnTo>
                                <a:lnTo>
                                  <a:pt x="0" y="25400"/>
                                </a:lnTo>
                              </a:path>
                            </a:pathLst>
                          </a:custGeom>
                          <a:ln w="0" cap="flat">
                            <a:miter lim="127000"/>
                          </a:ln>
                        </wps:spPr>
                        <wps:style>
                          <a:lnRef idx="0">
                            <a:srgbClr val="000000"/>
                          </a:lnRef>
                          <a:fillRef idx="1">
                            <a:srgbClr val="000000"/>
                          </a:fillRef>
                          <a:effectRef idx="0">
                            <a:scrgbClr r="0" g="0" b="0"/>
                          </a:effectRef>
                          <a:fontRef idx="none"/>
                        </wps:style>
                        <wps:bodyPr/>
                      </wps:wsp>
                      <wps:wsp>
                        <wps:cNvPr id="20112" name="Shape 20112"/>
                        <wps:cNvSpPr/>
                        <wps:spPr>
                          <a:xfrm>
                            <a:off x="3884295" y="9578340"/>
                            <a:ext cx="0" cy="25400"/>
                          </a:xfrm>
                          <a:custGeom>
                            <a:avLst/>
                            <a:gdLst/>
                            <a:ahLst/>
                            <a:cxnLst/>
                            <a:rect l="0" t="0" r="0" b="0"/>
                            <a:pathLst>
                              <a:path h="25400">
                                <a:moveTo>
                                  <a:pt x="0" y="0"/>
                                </a:moveTo>
                                <a:lnTo>
                                  <a:pt x="0" y="0"/>
                                </a:lnTo>
                                <a:lnTo>
                                  <a:pt x="0" y="25400"/>
                                </a:lnTo>
                                <a:lnTo>
                                  <a:pt x="0" y="254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824" name="Shape 28824"/>
                        <wps:cNvSpPr/>
                        <wps:spPr>
                          <a:xfrm>
                            <a:off x="3884295" y="434340"/>
                            <a:ext cx="3556000" cy="25400"/>
                          </a:xfrm>
                          <a:custGeom>
                            <a:avLst/>
                            <a:gdLst/>
                            <a:ahLst/>
                            <a:cxnLst/>
                            <a:rect l="0" t="0" r="0" b="0"/>
                            <a:pathLst>
                              <a:path w="3556000" h="25400">
                                <a:moveTo>
                                  <a:pt x="0" y="0"/>
                                </a:moveTo>
                                <a:lnTo>
                                  <a:pt x="3556000" y="0"/>
                                </a:lnTo>
                                <a:lnTo>
                                  <a:pt x="3556000" y="25400"/>
                                </a:lnTo>
                                <a:lnTo>
                                  <a:pt x="0" y="25400"/>
                                </a:lnTo>
                              </a:path>
                            </a:pathLst>
                          </a:custGeom>
                          <a:ln w="0" cap="flat">
                            <a:miter lim="127000"/>
                          </a:ln>
                        </wps:spPr>
                        <wps:style>
                          <a:lnRef idx="0">
                            <a:srgbClr val="000000"/>
                          </a:lnRef>
                          <a:fillRef idx="1">
                            <a:srgbClr val="000000"/>
                          </a:fillRef>
                          <a:effectRef idx="0">
                            <a:scrgbClr r="0" g="0" b="0"/>
                          </a:effectRef>
                          <a:fontRef idx="none"/>
                        </wps:style>
                        <wps:bodyPr/>
                      </wps:wsp>
                      <wps:wsp>
                        <wps:cNvPr id="20113" name="Shape 20113"/>
                        <wps:cNvSpPr/>
                        <wps:spPr>
                          <a:xfrm>
                            <a:off x="3884295" y="434340"/>
                            <a:ext cx="0" cy="25400"/>
                          </a:xfrm>
                          <a:custGeom>
                            <a:avLst/>
                            <a:gdLst/>
                            <a:ahLst/>
                            <a:cxnLst/>
                            <a:rect l="0" t="0" r="0" b="0"/>
                            <a:pathLst>
                              <a:path h="25400">
                                <a:moveTo>
                                  <a:pt x="0" y="0"/>
                                </a:moveTo>
                                <a:lnTo>
                                  <a:pt x="0" y="0"/>
                                </a:lnTo>
                                <a:lnTo>
                                  <a:pt x="0" y="25400"/>
                                </a:lnTo>
                                <a:lnTo>
                                  <a:pt x="0" y="254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825" name="Shape 28825"/>
                        <wps:cNvSpPr/>
                        <wps:spPr>
                          <a:xfrm>
                            <a:off x="7414895" y="434340"/>
                            <a:ext cx="25400" cy="9169400"/>
                          </a:xfrm>
                          <a:custGeom>
                            <a:avLst/>
                            <a:gdLst/>
                            <a:ahLst/>
                            <a:cxnLst/>
                            <a:rect l="0" t="0" r="0" b="0"/>
                            <a:pathLst>
                              <a:path w="25400" h="9169400">
                                <a:moveTo>
                                  <a:pt x="0" y="0"/>
                                </a:moveTo>
                                <a:lnTo>
                                  <a:pt x="25400" y="0"/>
                                </a:lnTo>
                                <a:lnTo>
                                  <a:pt x="25400" y="9169400"/>
                                </a:lnTo>
                                <a:lnTo>
                                  <a:pt x="0" y="9169400"/>
                                </a:lnTo>
                              </a:path>
                            </a:pathLst>
                          </a:custGeom>
                          <a:ln w="0" cap="flat">
                            <a:miter lim="127000"/>
                          </a:ln>
                        </wps:spPr>
                        <wps:style>
                          <a:lnRef idx="0">
                            <a:srgbClr val="000000"/>
                          </a:lnRef>
                          <a:fillRef idx="1">
                            <a:srgbClr val="000000"/>
                          </a:fillRef>
                          <a:effectRef idx="0">
                            <a:scrgbClr r="0" g="0" b="0"/>
                          </a:effectRef>
                          <a:fontRef idx="none"/>
                        </wps:style>
                        <wps:bodyPr/>
                      </wps:wsp>
                      <wps:wsp>
                        <wps:cNvPr id="28826" name="Shape 28826"/>
                        <wps:cNvSpPr/>
                        <wps:spPr>
                          <a:xfrm>
                            <a:off x="3884295" y="408940"/>
                            <a:ext cx="3581400" cy="12700"/>
                          </a:xfrm>
                          <a:custGeom>
                            <a:avLst/>
                            <a:gdLst/>
                            <a:ahLst/>
                            <a:cxnLst/>
                            <a:rect l="0" t="0" r="0" b="0"/>
                            <a:pathLst>
                              <a:path w="3581400" h="12700">
                                <a:moveTo>
                                  <a:pt x="0" y="0"/>
                                </a:moveTo>
                                <a:lnTo>
                                  <a:pt x="3581400" y="0"/>
                                </a:lnTo>
                                <a:lnTo>
                                  <a:pt x="3581400" y="12700"/>
                                </a:lnTo>
                                <a:lnTo>
                                  <a:pt x="0" y="12700"/>
                                </a:lnTo>
                              </a:path>
                            </a:pathLst>
                          </a:custGeom>
                          <a:ln w="0" cap="flat">
                            <a:miter lim="127000"/>
                          </a:ln>
                        </wps:spPr>
                        <wps:style>
                          <a:lnRef idx="0">
                            <a:srgbClr val="000000"/>
                          </a:lnRef>
                          <a:fillRef idx="1">
                            <a:srgbClr val="000000"/>
                          </a:fillRef>
                          <a:effectRef idx="0">
                            <a:scrgbClr r="0" g="0" b="0"/>
                          </a:effectRef>
                          <a:fontRef idx="none"/>
                        </wps:style>
                        <wps:bodyPr/>
                      </wps:wsp>
                      <wps:wsp>
                        <wps:cNvPr id="20118" name="Shape 20118"/>
                        <wps:cNvSpPr/>
                        <wps:spPr>
                          <a:xfrm>
                            <a:off x="3884295" y="408940"/>
                            <a:ext cx="0" cy="12700"/>
                          </a:xfrm>
                          <a:custGeom>
                            <a:avLst/>
                            <a:gdLst/>
                            <a:ahLst/>
                            <a:cxnLst/>
                            <a:rect l="0" t="0" r="0" b="0"/>
                            <a:pathLst>
                              <a:path h="12700">
                                <a:moveTo>
                                  <a:pt x="0" y="0"/>
                                </a:moveTo>
                                <a:lnTo>
                                  <a:pt x="0" y="0"/>
                                </a:lnTo>
                                <a:lnTo>
                                  <a:pt x="0" y="12700"/>
                                </a:lnTo>
                                <a:lnTo>
                                  <a:pt x="0" y="127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827" name="Shape 28827"/>
                        <wps:cNvSpPr/>
                        <wps:spPr>
                          <a:xfrm>
                            <a:off x="3884295" y="9616440"/>
                            <a:ext cx="3581400" cy="12700"/>
                          </a:xfrm>
                          <a:custGeom>
                            <a:avLst/>
                            <a:gdLst/>
                            <a:ahLst/>
                            <a:cxnLst/>
                            <a:rect l="0" t="0" r="0" b="0"/>
                            <a:pathLst>
                              <a:path w="3581400" h="12700">
                                <a:moveTo>
                                  <a:pt x="0" y="0"/>
                                </a:moveTo>
                                <a:lnTo>
                                  <a:pt x="3581400" y="0"/>
                                </a:lnTo>
                                <a:lnTo>
                                  <a:pt x="3581400" y="12700"/>
                                </a:lnTo>
                                <a:lnTo>
                                  <a:pt x="0" y="12700"/>
                                </a:lnTo>
                              </a:path>
                            </a:pathLst>
                          </a:custGeom>
                          <a:ln w="0" cap="flat">
                            <a:miter lim="127000"/>
                          </a:ln>
                        </wps:spPr>
                        <wps:style>
                          <a:lnRef idx="0">
                            <a:srgbClr val="000000"/>
                          </a:lnRef>
                          <a:fillRef idx="1">
                            <a:srgbClr val="000000"/>
                          </a:fillRef>
                          <a:effectRef idx="0">
                            <a:scrgbClr r="0" g="0" b="0"/>
                          </a:effectRef>
                          <a:fontRef idx="none"/>
                        </wps:style>
                        <wps:bodyPr/>
                      </wps:wsp>
                      <wps:wsp>
                        <wps:cNvPr id="20117" name="Shape 20117"/>
                        <wps:cNvSpPr/>
                        <wps:spPr>
                          <a:xfrm>
                            <a:off x="3884295" y="9616440"/>
                            <a:ext cx="0" cy="12700"/>
                          </a:xfrm>
                          <a:custGeom>
                            <a:avLst/>
                            <a:gdLst/>
                            <a:ahLst/>
                            <a:cxnLst/>
                            <a:rect l="0" t="0" r="0" b="0"/>
                            <a:pathLst>
                              <a:path h="12700">
                                <a:moveTo>
                                  <a:pt x="0" y="0"/>
                                </a:moveTo>
                                <a:lnTo>
                                  <a:pt x="0" y="0"/>
                                </a:lnTo>
                                <a:lnTo>
                                  <a:pt x="0" y="12700"/>
                                </a:lnTo>
                                <a:lnTo>
                                  <a:pt x="0" y="12700"/>
                                </a:lnTo>
                                <a:close/>
                              </a:path>
                            </a:pathLst>
                          </a:custGeom>
                          <a:ln w="0" cap="flat">
                            <a:miter lim="127000"/>
                          </a:ln>
                        </wps:spPr>
                        <wps:style>
                          <a:lnRef idx="0">
                            <a:srgbClr val="000000"/>
                          </a:lnRef>
                          <a:fillRef idx="1">
                            <a:srgbClr val="000000"/>
                          </a:fillRef>
                          <a:effectRef idx="0">
                            <a:scrgbClr r="0" g="0" b="0"/>
                          </a:effectRef>
                          <a:fontRef idx="none"/>
                        </wps:style>
                        <wps:bodyPr/>
                      </wps:wsp>
                      <wps:wsp>
                        <wps:cNvPr id="28828" name="Shape 28828"/>
                        <wps:cNvSpPr/>
                        <wps:spPr>
                          <a:xfrm>
                            <a:off x="7452995" y="408940"/>
                            <a:ext cx="12700" cy="9220200"/>
                          </a:xfrm>
                          <a:custGeom>
                            <a:avLst/>
                            <a:gdLst/>
                            <a:ahLst/>
                            <a:cxnLst/>
                            <a:rect l="0" t="0" r="0" b="0"/>
                            <a:pathLst>
                              <a:path w="12700" h="9220200">
                                <a:moveTo>
                                  <a:pt x="0" y="0"/>
                                </a:moveTo>
                                <a:lnTo>
                                  <a:pt x="12700" y="0"/>
                                </a:lnTo>
                                <a:lnTo>
                                  <a:pt x="12700" y="9220200"/>
                                </a:lnTo>
                                <a:lnTo>
                                  <a:pt x="0" y="9220200"/>
                                </a:lnTo>
                              </a:path>
                            </a:pathLst>
                          </a:custGeom>
                          <a:ln w="0" cap="flat">
                            <a:miter lim="127000"/>
                          </a:ln>
                        </wps:spPr>
                        <wps:style>
                          <a:lnRef idx="0">
                            <a:srgbClr val="000000"/>
                          </a:lnRef>
                          <a:fillRef idx="1">
                            <a:srgbClr val="000000"/>
                          </a:fillRef>
                          <a:effectRef idx="0">
                            <a:scrgbClr r="0" g="0" b="0"/>
                          </a:effectRef>
                          <a:fontRef idx="none"/>
                        </wps:style>
                        <wps:bodyPr/>
                      </wps:wsp>
                      <wps:wsp>
                        <wps:cNvPr id="12" name="Rectangle 12"/>
                        <wps:cNvSpPr/>
                        <wps:spPr>
                          <a:xfrm>
                            <a:off x="3886835" y="645034"/>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13" name="Rectangle 13"/>
                        <wps:cNvSpPr/>
                        <wps:spPr>
                          <a:xfrm>
                            <a:off x="3886835" y="2408301"/>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14" name="Rectangle 14"/>
                        <wps:cNvSpPr/>
                        <wps:spPr>
                          <a:xfrm>
                            <a:off x="3886835" y="2670429"/>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15" name="Rectangle 15"/>
                        <wps:cNvSpPr/>
                        <wps:spPr>
                          <a:xfrm>
                            <a:off x="3886835" y="2934462"/>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16" name="Rectangle 16"/>
                        <wps:cNvSpPr/>
                        <wps:spPr>
                          <a:xfrm>
                            <a:off x="3886835" y="3196590"/>
                            <a:ext cx="84472" cy="339002"/>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17" name="Rectangle 17"/>
                        <wps:cNvSpPr/>
                        <wps:spPr>
                          <a:xfrm>
                            <a:off x="3886835" y="3460242"/>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18" name="Rectangle 18"/>
                        <wps:cNvSpPr/>
                        <wps:spPr>
                          <a:xfrm>
                            <a:off x="1141781" y="3722370"/>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19" name="Rectangle 19"/>
                        <wps:cNvSpPr/>
                        <wps:spPr>
                          <a:xfrm>
                            <a:off x="1141781" y="3986022"/>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20" name="Rectangle 20"/>
                        <wps:cNvSpPr/>
                        <wps:spPr>
                          <a:xfrm>
                            <a:off x="3359531" y="4248150"/>
                            <a:ext cx="1402831" cy="339003"/>
                          </a:xfrm>
                          <a:prstGeom prst="rect">
                            <a:avLst/>
                          </a:prstGeom>
                          <a:ln>
                            <a:noFill/>
                          </a:ln>
                        </wps:spPr>
                        <wps:txbx>
                          <w:txbxContent>
                            <w:p w:rsidR="00EF12C5" w:rsidRDefault="00B921E2">
                              <w:r>
                                <w:rPr>
                                  <w:rFonts w:ascii="Arial" w:eastAsia="Arial" w:hAnsi="Arial" w:cs="Arial"/>
                                  <w:b/>
                                  <w:sz w:val="36"/>
                                </w:rPr>
                                <w:t>INFORME</w:t>
                              </w:r>
                            </w:p>
                          </w:txbxContent>
                        </wps:txbx>
                        <wps:bodyPr horzOverflow="overflow" lIns="0" tIns="0" rIns="0" bIns="0" rtlCol="0">
                          <a:noAutofit/>
                        </wps:bodyPr>
                      </wps:wsp>
                      <wps:wsp>
                        <wps:cNvPr id="21" name="Rectangle 21"/>
                        <wps:cNvSpPr/>
                        <wps:spPr>
                          <a:xfrm>
                            <a:off x="4414393" y="4248150"/>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22" name="Rectangle 22"/>
                        <wps:cNvSpPr/>
                        <wps:spPr>
                          <a:xfrm>
                            <a:off x="4476877" y="4248150"/>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23" name="Rectangle 23"/>
                        <wps:cNvSpPr/>
                        <wps:spPr>
                          <a:xfrm>
                            <a:off x="1289558" y="4511802"/>
                            <a:ext cx="1960741" cy="339003"/>
                          </a:xfrm>
                          <a:prstGeom prst="rect">
                            <a:avLst/>
                          </a:prstGeom>
                          <a:ln>
                            <a:noFill/>
                          </a:ln>
                        </wps:spPr>
                        <wps:txbx>
                          <w:txbxContent>
                            <w:p w:rsidR="00EF12C5" w:rsidRDefault="00B921E2">
                              <w:r>
                                <w:rPr>
                                  <w:rFonts w:ascii="Arial" w:eastAsia="Arial" w:hAnsi="Arial" w:cs="Arial"/>
                                  <w:b/>
                                  <w:sz w:val="36"/>
                                </w:rPr>
                                <w:t xml:space="preserve">MONITOREO </w:t>
                              </w:r>
                            </w:p>
                          </w:txbxContent>
                        </wps:txbx>
                        <wps:bodyPr horzOverflow="overflow" lIns="0" tIns="0" rIns="0" bIns="0" rtlCol="0">
                          <a:noAutofit/>
                        </wps:bodyPr>
                      </wps:wsp>
                      <wps:wsp>
                        <wps:cNvPr id="24" name="Rectangle 24"/>
                        <wps:cNvSpPr/>
                        <wps:spPr>
                          <a:xfrm>
                            <a:off x="2763647" y="4511802"/>
                            <a:ext cx="3290248" cy="339003"/>
                          </a:xfrm>
                          <a:prstGeom prst="rect">
                            <a:avLst/>
                          </a:prstGeom>
                          <a:ln>
                            <a:noFill/>
                          </a:ln>
                        </wps:spPr>
                        <wps:txbx>
                          <w:txbxContent>
                            <w:p w:rsidR="00EF12C5" w:rsidRDefault="00B921E2">
                              <w:r>
                                <w:rPr>
                                  <w:rFonts w:ascii="Arial" w:eastAsia="Arial" w:hAnsi="Arial" w:cs="Arial"/>
                                  <w:b/>
                                  <w:sz w:val="36"/>
                                </w:rPr>
                                <w:t xml:space="preserve">EJECUCION DEL POA </w:t>
                              </w:r>
                            </w:p>
                          </w:txbxContent>
                        </wps:txbx>
                        <wps:bodyPr horzOverflow="overflow" lIns="0" tIns="0" rIns="0" bIns="0" rtlCol="0">
                          <a:noAutofit/>
                        </wps:bodyPr>
                      </wps:wsp>
                      <wps:wsp>
                        <wps:cNvPr id="25" name="Rectangle 25"/>
                        <wps:cNvSpPr/>
                        <wps:spPr>
                          <a:xfrm>
                            <a:off x="5240401" y="4511802"/>
                            <a:ext cx="840967" cy="339003"/>
                          </a:xfrm>
                          <a:prstGeom prst="rect">
                            <a:avLst/>
                          </a:prstGeom>
                          <a:ln>
                            <a:noFill/>
                          </a:ln>
                        </wps:spPr>
                        <wps:txbx>
                          <w:txbxContent>
                            <w:p w:rsidR="00EF12C5" w:rsidRDefault="00B921E2">
                              <w:r>
                                <w:rPr>
                                  <w:rFonts w:ascii="Arial" w:eastAsia="Arial" w:hAnsi="Arial" w:cs="Arial"/>
                                  <w:b/>
                                  <w:sz w:val="36"/>
                                </w:rPr>
                                <w:t>CEAS</w:t>
                              </w:r>
                            </w:p>
                          </w:txbxContent>
                        </wps:txbx>
                        <wps:bodyPr horzOverflow="overflow" lIns="0" tIns="0" rIns="0" bIns="0" rtlCol="0">
                          <a:noAutofit/>
                        </wps:bodyPr>
                      </wps:wsp>
                      <wps:wsp>
                        <wps:cNvPr id="26" name="Rectangle 26"/>
                        <wps:cNvSpPr/>
                        <wps:spPr>
                          <a:xfrm>
                            <a:off x="5874385" y="4511802"/>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27" name="Rectangle 27"/>
                        <wps:cNvSpPr/>
                        <wps:spPr>
                          <a:xfrm>
                            <a:off x="5938774" y="4511802"/>
                            <a:ext cx="626014" cy="339003"/>
                          </a:xfrm>
                          <a:prstGeom prst="rect">
                            <a:avLst/>
                          </a:prstGeom>
                          <a:ln>
                            <a:noFill/>
                          </a:ln>
                        </wps:spPr>
                        <wps:txbx>
                          <w:txbxContent>
                            <w:p w:rsidR="00EF12C5" w:rsidRDefault="00B921E2">
                              <w:r>
                                <w:rPr>
                                  <w:rFonts w:ascii="Arial" w:eastAsia="Arial" w:hAnsi="Arial" w:cs="Arial"/>
                                  <w:b/>
                                  <w:sz w:val="36"/>
                                </w:rPr>
                                <w:t>SNS</w:t>
                              </w:r>
                            </w:p>
                          </w:txbxContent>
                        </wps:txbx>
                        <wps:bodyPr horzOverflow="overflow" lIns="0" tIns="0" rIns="0" bIns="0" rtlCol="0">
                          <a:noAutofit/>
                        </wps:bodyPr>
                      </wps:wsp>
                      <wps:wsp>
                        <wps:cNvPr id="28" name="Rectangle 28"/>
                        <wps:cNvSpPr/>
                        <wps:spPr>
                          <a:xfrm>
                            <a:off x="6409690" y="4511802"/>
                            <a:ext cx="101247" cy="339003"/>
                          </a:xfrm>
                          <a:prstGeom prst="rect">
                            <a:avLst/>
                          </a:prstGeom>
                          <a:ln>
                            <a:noFill/>
                          </a:ln>
                        </wps:spPr>
                        <wps:txbx>
                          <w:txbxContent>
                            <w:p w:rsidR="00EF12C5" w:rsidRDefault="00EF12C5"/>
                          </w:txbxContent>
                        </wps:txbx>
                        <wps:bodyPr horzOverflow="overflow" lIns="0" tIns="0" rIns="0" bIns="0" rtlCol="0">
                          <a:noAutofit/>
                        </wps:bodyPr>
                      </wps:wsp>
                      <wps:wsp>
                        <wps:cNvPr id="29" name="Rectangle 29"/>
                        <wps:cNvSpPr/>
                        <wps:spPr>
                          <a:xfrm>
                            <a:off x="3543935" y="4773930"/>
                            <a:ext cx="914547" cy="339003"/>
                          </a:xfrm>
                          <a:prstGeom prst="rect">
                            <a:avLst/>
                          </a:prstGeom>
                          <a:ln>
                            <a:noFill/>
                          </a:ln>
                        </wps:spPr>
                        <wps:txbx>
                          <w:txbxContent>
                            <w:p w:rsidR="00EF12C5" w:rsidRDefault="00B921E2">
                              <w:r>
                                <w:rPr>
                                  <w:rFonts w:ascii="Arial" w:eastAsia="Arial" w:hAnsi="Arial" w:cs="Arial"/>
                                  <w:b/>
                                  <w:sz w:val="36"/>
                                </w:rPr>
                                <w:t>HMRA</w:t>
                              </w:r>
                            </w:p>
                          </w:txbxContent>
                        </wps:txbx>
                        <wps:bodyPr horzOverflow="overflow" lIns="0" tIns="0" rIns="0" bIns="0" rtlCol="0">
                          <a:noAutofit/>
                        </wps:bodyPr>
                      </wps:wsp>
                      <wps:wsp>
                        <wps:cNvPr id="30" name="Rectangle 30"/>
                        <wps:cNvSpPr/>
                        <wps:spPr>
                          <a:xfrm>
                            <a:off x="4229989" y="4773930"/>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31" name="Rectangle 31"/>
                        <wps:cNvSpPr/>
                        <wps:spPr>
                          <a:xfrm>
                            <a:off x="2324354" y="5036312"/>
                            <a:ext cx="1501946" cy="339003"/>
                          </a:xfrm>
                          <a:prstGeom prst="rect">
                            <a:avLst/>
                          </a:prstGeom>
                          <a:ln>
                            <a:noFill/>
                          </a:ln>
                        </wps:spPr>
                        <wps:txbx>
                          <w:txbxContent>
                            <w:p w:rsidR="00EF12C5" w:rsidRDefault="00B921E2">
                              <w:r>
                                <w:rPr>
                                  <w:rFonts w:ascii="Arial" w:eastAsia="Arial" w:hAnsi="Arial" w:cs="Arial"/>
                                  <w:b/>
                                  <w:sz w:val="36"/>
                                </w:rPr>
                                <w:t>OCTUBRE</w:t>
                              </w:r>
                            </w:p>
                          </w:txbxContent>
                        </wps:txbx>
                        <wps:bodyPr horzOverflow="overflow" lIns="0" tIns="0" rIns="0" bIns="0" rtlCol="0">
                          <a:noAutofit/>
                        </wps:bodyPr>
                      </wps:wsp>
                      <wps:wsp>
                        <wps:cNvPr id="32" name="Rectangle 32"/>
                        <wps:cNvSpPr/>
                        <wps:spPr>
                          <a:xfrm>
                            <a:off x="3454019" y="5036312"/>
                            <a:ext cx="101247" cy="339003"/>
                          </a:xfrm>
                          <a:prstGeom prst="rect">
                            <a:avLst/>
                          </a:prstGeom>
                          <a:ln>
                            <a:noFill/>
                          </a:ln>
                        </wps:spPr>
                        <wps:txbx>
                          <w:txbxContent>
                            <w:p w:rsidR="00EF12C5" w:rsidRDefault="00B921E2">
                              <w:r>
                                <w:rPr>
                                  <w:rFonts w:ascii="Arial" w:eastAsia="Arial" w:hAnsi="Arial" w:cs="Arial"/>
                                  <w:b/>
                                  <w:sz w:val="36"/>
                                </w:rPr>
                                <w:t>-</w:t>
                              </w:r>
                            </w:p>
                          </w:txbxContent>
                        </wps:txbx>
                        <wps:bodyPr horzOverflow="overflow" lIns="0" tIns="0" rIns="0" bIns="0" rtlCol="0">
                          <a:noAutofit/>
                        </wps:bodyPr>
                      </wps:wsp>
                      <wps:wsp>
                        <wps:cNvPr id="33" name="Rectangle 33"/>
                        <wps:cNvSpPr/>
                        <wps:spPr>
                          <a:xfrm>
                            <a:off x="3530219" y="5036312"/>
                            <a:ext cx="1706565" cy="339003"/>
                          </a:xfrm>
                          <a:prstGeom prst="rect">
                            <a:avLst/>
                          </a:prstGeom>
                          <a:ln>
                            <a:noFill/>
                          </a:ln>
                        </wps:spPr>
                        <wps:txbx>
                          <w:txbxContent>
                            <w:p w:rsidR="00EF12C5" w:rsidRDefault="00B921E2">
                              <w:r>
                                <w:rPr>
                                  <w:rFonts w:ascii="Arial" w:eastAsia="Arial" w:hAnsi="Arial" w:cs="Arial"/>
                                  <w:b/>
                                  <w:sz w:val="36"/>
                                </w:rPr>
                                <w:t>DICIEMBRE</w:t>
                              </w:r>
                            </w:p>
                          </w:txbxContent>
                        </wps:txbx>
                        <wps:bodyPr horzOverflow="overflow" lIns="0" tIns="0" rIns="0" bIns="0" rtlCol="0">
                          <a:noAutofit/>
                        </wps:bodyPr>
                      </wps:wsp>
                      <wps:wsp>
                        <wps:cNvPr id="34" name="Rectangle 34"/>
                        <wps:cNvSpPr/>
                        <wps:spPr>
                          <a:xfrm>
                            <a:off x="4813681" y="5036312"/>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35" name="Rectangle 35"/>
                        <wps:cNvSpPr/>
                        <wps:spPr>
                          <a:xfrm>
                            <a:off x="4877689" y="5036312"/>
                            <a:ext cx="84472" cy="339003"/>
                          </a:xfrm>
                          <a:prstGeom prst="rect">
                            <a:avLst/>
                          </a:prstGeom>
                          <a:ln>
                            <a:noFill/>
                          </a:ln>
                        </wps:spPr>
                        <wps:txbx>
                          <w:txbxContent>
                            <w:p w:rsidR="00EF12C5" w:rsidRDefault="00B921E2">
                              <w:r>
                                <w:rPr>
                                  <w:rFonts w:ascii="Arial" w:eastAsia="Arial" w:hAnsi="Arial" w:cs="Arial"/>
                                  <w:b/>
                                  <w:sz w:val="36"/>
                                </w:rPr>
                                <w:t xml:space="preserve"> </w:t>
                              </w:r>
                            </w:p>
                          </w:txbxContent>
                        </wps:txbx>
                        <wps:bodyPr horzOverflow="overflow" lIns="0" tIns="0" rIns="0" bIns="0" rtlCol="0">
                          <a:noAutofit/>
                        </wps:bodyPr>
                      </wps:wsp>
                      <wps:wsp>
                        <wps:cNvPr id="36" name="Rectangle 36"/>
                        <wps:cNvSpPr/>
                        <wps:spPr>
                          <a:xfrm>
                            <a:off x="4941697" y="5036312"/>
                            <a:ext cx="676227" cy="339003"/>
                          </a:xfrm>
                          <a:prstGeom prst="rect">
                            <a:avLst/>
                          </a:prstGeom>
                          <a:ln>
                            <a:noFill/>
                          </a:ln>
                        </wps:spPr>
                        <wps:txbx>
                          <w:txbxContent>
                            <w:p w:rsidR="00EF12C5" w:rsidRDefault="00B921E2">
                              <w:r>
                                <w:rPr>
                                  <w:rFonts w:ascii="Arial" w:eastAsia="Arial" w:hAnsi="Arial" w:cs="Arial"/>
                                  <w:b/>
                                  <w:sz w:val="36"/>
                                </w:rPr>
                                <w:t>2023</w:t>
                              </w:r>
                            </w:p>
                          </w:txbxContent>
                        </wps:txbx>
                        <wps:bodyPr horzOverflow="overflow" lIns="0" tIns="0" rIns="0" bIns="0" rtlCol="0">
                          <a:noAutofit/>
                        </wps:bodyPr>
                      </wps:wsp>
                      <wps:wsp>
                        <wps:cNvPr id="37" name="Rectangle 37"/>
                        <wps:cNvSpPr/>
                        <wps:spPr>
                          <a:xfrm>
                            <a:off x="5450713" y="5105274"/>
                            <a:ext cx="56314" cy="226001"/>
                          </a:xfrm>
                          <a:prstGeom prst="rect">
                            <a:avLst/>
                          </a:prstGeom>
                          <a:ln>
                            <a:noFill/>
                          </a:ln>
                        </wps:spPr>
                        <wps:txbx>
                          <w:txbxContent>
                            <w:p w:rsidR="00EF12C5" w:rsidRDefault="00B921E2">
                              <w:r>
                                <w:rPr>
                                  <w:rFonts w:ascii="Arial" w:eastAsia="Arial" w:hAnsi="Arial" w:cs="Arial"/>
                                  <w:b/>
                                  <w:sz w:val="24"/>
                                </w:rPr>
                                <w:t xml:space="preserve"> </w:t>
                              </w:r>
                            </w:p>
                          </w:txbxContent>
                        </wps:txbx>
                        <wps:bodyPr horzOverflow="overflow" lIns="0" tIns="0" rIns="0" bIns="0" rtlCol="0">
                          <a:noAutofit/>
                        </wps:bodyPr>
                      </wps:wsp>
                      <wps:wsp>
                        <wps:cNvPr id="38" name="Rectangle 38"/>
                        <wps:cNvSpPr/>
                        <wps:spPr>
                          <a:xfrm>
                            <a:off x="3886835" y="5298821"/>
                            <a:ext cx="56314" cy="226001"/>
                          </a:xfrm>
                          <a:prstGeom prst="rect">
                            <a:avLst/>
                          </a:prstGeom>
                          <a:ln>
                            <a:noFill/>
                          </a:ln>
                        </wps:spPr>
                        <wps:txbx>
                          <w:txbxContent>
                            <w:p w:rsidR="00EF12C5" w:rsidRDefault="00B921E2">
                              <w:r>
                                <w:rPr>
                                  <w:rFonts w:ascii="Arial" w:eastAsia="Arial" w:hAnsi="Arial" w:cs="Arial"/>
                                  <w:sz w:val="24"/>
                                </w:rPr>
                                <w:t xml:space="preserve"> </w:t>
                              </w:r>
                            </w:p>
                          </w:txbxContent>
                        </wps:txbx>
                        <wps:bodyPr horzOverflow="overflow" lIns="0" tIns="0" rIns="0" bIns="0" rtlCol="0">
                          <a:noAutofit/>
                        </wps:bodyPr>
                      </wps:wsp>
                      <wps:wsp>
                        <wps:cNvPr id="39" name="Rectangle 39"/>
                        <wps:cNvSpPr/>
                        <wps:spPr>
                          <a:xfrm>
                            <a:off x="1141781" y="5474082"/>
                            <a:ext cx="56314" cy="226001"/>
                          </a:xfrm>
                          <a:prstGeom prst="rect">
                            <a:avLst/>
                          </a:prstGeom>
                          <a:ln>
                            <a:noFill/>
                          </a:ln>
                        </wps:spPr>
                        <wps:txbx>
                          <w:txbxContent>
                            <w:p w:rsidR="00EF12C5" w:rsidRDefault="00B921E2">
                              <w:r>
                                <w:rPr>
                                  <w:rFonts w:ascii="Arial" w:eastAsia="Arial" w:hAnsi="Arial" w:cs="Arial"/>
                                  <w:sz w:val="24"/>
                                </w:rPr>
                                <w:t xml:space="preserve"> </w:t>
                              </w:r>
                            </w:p>
                          </w:txbxContent>
                        </wps:txbx>
                        <wps:bodyPr horzOverflow="overflow" lIns="0" tIns="0" rIns="0" bIns="0" rtlCol="0">
                          <a:noAutofit/>
                        </wps:bodyPr>
                      </wps:wsp>
                      <wps:wsp>
                        <wps:cNvPr id="40" name="Rectangle 40"/>
                        <wps:cNvSpPr/>
                        <wps:spPr>
                          <a:xfrm>
                            <a:off x="3886835" y="5649341"/>
                            <a:ext cx="56314" cy="226001"/>
                          </a:xfrm>
                          <a:prstGeom prst="rect">
                            <a:avLst/>
                          </a:prstGeom>
                          <a:ln>
                            <a:noFill/>
                          </a:ln>
                        </wps:spPr>
                        <wps:txbx>
                          <w:txbxContent>
                            <w:p w:rsidR="00EF12C5" w:rsidRDefault="00B921E2">
                              <w:r>
                                <w:rPr>
                                  <w:rFonts w:ascii="Arial" w:eastAsia="Arial" w:hAnsi="Arial" w:cs="Arial"/>
                                  <w:sz w:val="24"/>
                                </w:rPr>
                                <w:t xml:space="preserve"> </w:t>
                              </w:r>
                            </w:p>
                          </w:txbxContent>
                        </wps:txbx>
                        <wps:bodyPr horzOverflow="overflow" lIns="0" tIns="0" rIns="0" bIns="0" rtlCol="0">
                          <a:noAutofit/>
                        </wps:bodyPr>
                      </wps:wsp>
                      <wps:wsp>
                        <wps:cNvPr id="41" name="Rectangle 41"/>
                        <wps:cNvSpPr/>
                        <wps:spPr>
                          <a:xfrm>
                            <a:off x="1141781" y="5827268"/>
                            <a:ext cx="84472" cy="339003"/>
                          </a:xfrm>
                          <a:prstGeom prst="rect">
                            <a:avLst/>
                          </a:prstGeom>
                          <a:ln>
                            <a:noFill/>
                          </a:ln>
                        </wps:spPr>
                        <wps:txbx>
                          <w:txbxContent>
                            <w:p w:rsidR="00EF12C5" w:rsidRDefault="00B921E2">
                              <w:r>
                                <w:rPr>
                                  <w:rFonts w:ascii="Arial" w:eastAsia="Arial" w:hAnsi="Arial" w:cs="Arial"/>
                                  <w:sz w:val="36"/>
                                </w:rPr>
                                <w:t xml:space="preserve"> </w:t>
                              </w:r>
                            </w:p>
                          </w:txbxContent>
                        </wps:txbx>
                        <wps:bodyPr horzOverflow="overflow" lIns="0" tIns="0" rIns="0" bIns="0" rtlCol="0">
                          <a:noAutofit/>
                        </wps:bodyPr>
                      </wps:wsp>
                      <wps:wsp>
                        <wps:cNvPr id="42" name="Rectangle 42"/>
                        <wps:cNvSpPr/>
                        <wps:spPr>
                          <a:xfrm>
                            <a:off x="3886835" y="6089396"/>
                            <a:ext cx="84472" cy="339003"/>
                          </a:xfrm>
                          <a:prstGeom prst="rect">
                            <a:avLst/>
                          </a:prstGeom>
                          <a:ln>
                            <a:noFill/>
                          </a:ln>
                        </wps:spPr>
                        <wps:txbx>
                          <w:txbxContent>
                            <w:p w:rsidR="00EF12C5" w:rsidRDefault="00B921E2">
                              <w:r>
                                <w:rPr>
                                  <w:rFonts w:ascii="Arial" w:eastAsia="Arial" w:hAnsi="Arial" w:cs="Arial"/>
                                  <w:sz w:val="36"/>
                                </w:rPr>
                                <w:t xml:space="preserve"> </w:t>
                              </w:r>
                            </w:p>
                          </w:txbxContent>
                        </wps:txbx>
                        <wps:bodyPr horzOverflow="overflow" lIns="0" tIns="0" rIns="0" bIns="0" rtlCol="0">
                          <a:noAutofit/>
                        </wps:bodyPr>
                      </wps:wsp>
                      <wps:wsp>
                        <wps:cNvPr id="43" name="Rectangle 43"/>
                        <wps:cNvSpPr/>
                        <wps:spPr>
                          <a:xfrm>
                            <a:off x="3304667" y="6351318"/>
                            <a:ext cx="1080332" cy="264423"/>
                          </a:xfrm>
                          <a:prstGeom prst="rect">
                            <a:avLst/>
                          </a:prstGeom>
                          <a:ln>
                            <a:noFill/>
                          </a:ln>
                        </wps:spPr>
                        <wps:txbx>
                          <w:txbxContent>
                            <w:p w:rsidR="00EF12C5" w:rsidRDefault="00B921E2">
                              <w:r>
                                <w:rPr>
                                  <w:rFonts w:ascii="Arial" w:eastAsia="Arial" w:hAnsi="Arial" w:cs="Arial"/>
                                  <w:sz w:val="28"/>
                                </w:rPr>
                                <w:t>Elaborado</w:t>
                              </w:r>
                            </w:p>
                          </w:txbxContent>
                        </wps:txbx>
                        <wps:bodyPr horzOverflow="overflow" lIns="0" tIns="0" rIns="0" bIns="0" rtlCol="0">
                          <a:noAutofit/>
                        </wps:bodyPr>
                      </wps:wsp>
                      <wps:wsp>
                        <wps:cNvPr id="44" name="Rectangle 44"/>
                        <wps:cNvSpPr/>
                        <wps:spPr>
                          <a:xfrm>
                            <a:off x="4115435" y="6351318"/>
                            <a:ext cx="65888" cy="264423"/>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45" name="Rectangle 45"/>
                        <wps:cNvSpPr/>
                        <wps:spPr>
                          <a:xfrm>
                            <a:off x="4165727" y="6351318"/>
                            <a:ext cx="406435" cy="264423"/>
                          </a:xfrm>
                          <a:prstGeom prst="rect">
                            <a:avLst/>
                          </a:prstGeom>
                          <a:ln>
                            <a:noFill/>
                          </a:ln>
                        </wps:spPr>
                        <wps:txbx>
                          <w:txbxContent>
                            <w:p w:rsidR="00EF12C5" w:rsidRDefault="00B921E2">
                              <w:proofErr w:type="gramStart"/>
                              <w:r>
                                <w:rPr>
                                  <w:rFonts w:ascii="Arial" w:eastAsia="Arial" w:hAnsi="Arial" w:cs="Arial"/>
                                  <w:sz w:val="28"/>
                                </w:rPr>
                                <w:t>por</w:t>
                              </w:r>
                              <w:proofErr w:type="gramEnd"/>
                              <w:r>
                                <w:rPr>
                                  <w:rFonts w:ascii="Arial" w:eastAsia="Arial" w:hAnsi="Arial" w:cs="Arial"/>
                                  <w:sz w:val="28"/>
                                </w:rPr>
                                <w:t>:</w:t>
                              </w:r>
                            </w:p>
                          </w:txbxContent>
                        </wps:txbx>
                        <wps:bodyPr horzOverflow="overflow" lIns="0" tIns="0" rIns="0" bIns="0" rtlCol="0">
                          <a:noAutofit/>
                        </wps:bodyPr>
                      </wps:wsp>
                      <wps:wsp>
                        <wps:cNvPr id="46" name="Rectangle 46"/>
                        <wps:cNvSpPr/>
                        <wps:spPr>
                          <a:xfrm>
                            <a:off x="4470781" y="6351318"/>
                            <a:ext cx="65888" cy="264423"/>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47" name="Rectangle 47"/>
                        <wps:cNvSpPr/>
                        <wps:spPr>
                          <a:xfrm>
                            <a:off x="3417443" y="6555535"/>
                            <a:ext cx="1249068" cy="264421"/>
                          </a:xfrm>
                          <a:prstGeom prst="rect">
                            <a:avLst/>
                          </a:prstGeom>
                          <a:ln>
                            <a:noFill/>
                          </a:ln>
                        </wps:spPr>
                        <wps:txbx>
                          <w:txbxContent>
                            <w:p w:rsidR="00EF12C5" w:rsidRDefault="00B921E2">
                              <w:r>
                                <w:rPr>
                                  <w:rFonts w:ascii="Arial" w:eastAsia="Arial" w:hAnsi="Arial" w:cs="Arial"/>
                                  <w:sz w:val="28"/>
                                </w:rPr>
                                <w:t>Michel Ortiz</w:t>
                              </w:r>
                            </w:p>
                          </w:txbxContent>
                        </wps:txbx>
                        <wps:bodyPr horzOverflow="overflow" lIns="0" tIns="0" rIns="0" bIns="0" rtlCol="0">
                          <a:noAutofit/>
                        </wps:bodyPr>
                      </wps:wsp>
                      <wps:wsp>
                        <wps:cNvPr id="48" name="Rectangle 48"/>
                        <wps:cNvSpPr/>
                        <wps:spPr>
                          <a:xfrm>
                            <a:off x="4356481" y="6555535"/>
                            <a:ext cx="65888" cy="264421"/>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49" name="Rectangle 49"/>
                        <wps:cNvSpPr/>
                        <wps:spPr>
                          <a:xfrm>
                            <a:off x="2987675" y="6759750"/>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50" name="Rectangle 50"/>
                        <wps:cNvSpPr/>
                        <wps:spPr>
                          <a:xfrm>
                            <a:off x="3037967" y="6759750"/>
                            <a:ext cx="2323628" cy="264422"/>
                          </a:xfrm>
                          <a:prstGeom prst="rect">
                            <a:avLst/>
                          </a:prstGeom>
                          <a:ln>
                            <a:noFill/>
                          </a:ln>
                        </wps:spPr>
                        <wps:txbx>
                          <w:txbxContent>
                            <w:p w:rsidR="00EF12C5" w:rsidRDefault="00B921E2">
                              <w:r>
                                <w:rPr>
                                  <w:rFonts w:ascii="Arial" w:eastAsia="Arial" w:hAnsi="Arial" w:cs="Arial"/>
                                  <w:sz w:val="28"/>
                                </w:rPr>
                                <w:t>Auxiliar Administrativa</w:t>
                              </w:r>
                            </w:p>
                          </w:txbxContent>
                        </wps:txbx>
                        <wps:bodyPr horzOverflow="overflow" lIns="0" tIns="0" rIns="0" bIns="0" rtlCol="0">
                          <a:noAutofit/>
                        </wps:bodyPr>
                      </wps:wsp>
                      <wps:wsp>
                        <wps:cNvPr id="51" name="Rectangle 51"/>
                        <wps:cNvSpPr/>
                        <wps:spPr>
                          <a:xfrm>
                            <a:off x="4786249" y="6759750"/>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52" name="Rectangle 52"/>
                        <wps:cNvSpPr/>
                        <wps:spPr>
                          <a:xfrm>
                            <a:off x="4836541" y="6759750"/>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53" name="Rectangle 53"/>
                        <wps:cNvSpPr/>
                        <wps:spPr>
                          <a:xfrm>
                            <a:off x="3886835" y="6963967"/>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54" name="Rectangle 54"/>
                        <wps:cNvSpPr/>
                        <wps:spPr>
                          <a:xfrm>
                            <a:off x="3338195" y="7169707"/>
                            <a:ext cx="1525544" cy="264421"/>
                          </a:xfrm>
                          <a:prstGeom prst="rect">
                            <a:avLst/>
                          </a:prstGeom>
                          <a:ln>
                            <a:noFill/>
                          </a:ln>
                        </wps:spPr>
                        <wps:txbx>
                          <w:txbxContent>
                            <w:p w:rsidR="00EF12C5" w:rsidRDefault="00B921E2">
                              <w:r>
                                <w:rPr>
                                  <w:rFonts w:ascii="Arial" w:eastAsia="Arial" w:hAnsi="Arial" w:cs="Arial"/>
                                  <w:sz w:val="28"/>
                                </w:rPr>
                                <w:t xml:space="preserve">Revisado por: </w:t>
                              </w:r>
                            </w:p>
                          </w:txbxContent>
                        </wps:txbx>
                        <wps:bodyPr horzOverflow="overflow" lIns="0" tIns="0" rIns="0" bIns="0" rtlCol="0">
                          <a:noAutofit/>
                        </wps:bodyPr>
                      </wps:wsp>
                      <wps:wsp>
                        <wps:cNvPr id="55" name="Rectangle 55"/>
                        <wps:cNvSpPr/>
                        <wps:spPr>
                          <a:xfrm>
                            <a:off x="4484497" y="7169707"/>
                            <a:ext cx="65888" cy="264421"/>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56" name="Rectangle 56"/>
                        <wps:cNvSpPr/>
                        <wps:spPr>
                          <a:xfrm>
                            <a:off x="3179699" y="7374304"/>
                            <a:ext cx="1946248" cy="264422"/>
                          </a:xfrm>
                          <a:prstGeom prst="rect">
                            <a:avLst/>
                          </a:prstGeom>
                          <a:ln>
                            <a:noFill/>
                          </a:ln>
                        </wps:spPr>
                        <wps:txbx>
                          <w:txbxContent>
                            <w:p w:rsidR="00EF12C5" w:rsidRDefault="00B921E2">
                              <w:r>
                                <w:rPr>
                                  <w:rFonts w:ascii="Arial" w:eastAsia="Arial" w:hAnsi="Arial" w:cs="Arial"/>
                                  <w:sz w:val="28"/>
                                </w:rPr>
                                <w:t xml:space="preserve">Cinthia Rodriguez </w:t>
                              </w:r>
                            </w:p>
                          </w:txbxContent>
                        </wps:txbx>
                        <wps:bodyPr horzOverflow="overflow" lIns="0" tIns="0" rIns="0" bIns="0" rtlCol="0">
                          <a:noAutofit/>
                        </wps:bodyPr>
                      </wps:wsp>
                      <wps:wsp>
                        <wps:cNvPr id="57" name="Rectangle 57"/>
                        <wps:cNvSpPr/>
                        <wps:spPr>
                          <a:xfrm>
                            <a:off x="4642993" y="7374304"/>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58" name="Rectangle 58"/>
                        <wps:cNvSpPr/>
                        <wps:spPr>
                          <a:xfrm>
                            <a:off x="2507234" y="7578519"/>
                            <a:ext cx="3732933" cy="264423"/>
                          </a:xfrm>
                          <a:prstGeom prst="rect">
                            <a:avLst/>
                          </a:prstGeom>
                          <a:ln>
                            <a:noFill/>
                          </a:ln>
                        </wps:spPr>
                        <wps:txbx>
                          <w:txbxContent>
                            <w:p w:rsidR="00EF12C5" w:rsidRDefault="00B921E2">
                              <w:r>
                                <w:rPr>
                                  <w:rFonts w:ascii="Arial" w:eastAsia="Arial" w:hAnsi="Arial" w:cs="Arial"/>
                                  <w:sz w:val="28"/>
                                </w:rPr>
                                <w:t xml:space="preserve">Encargada Monitoreo y Evaluación </w:t>
                              </w:r>
                            </w:p>
                          </w:txbxContent>
                        </wps:txbx>
                        <wps:bodyPr horzOverflow="overflow" lIns="0" tIns="0" rIns="0" bIns="0" rtlCol="0">
                          <a:noAutofit/>
                        </wps:bodyPr>
                      </wps:wsp>
                      <wps:wsp>
                        <wps:cNvPr id="59" name="Rectangle 59"/>
                        <wps:cNvSpPr/>
                        <wps:spPr>
                          <a:xfrm>
                            <a:off x="5315077" y="7578519"/>
                            <a:ext cx="65888" cy="264423"/>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60" name="Rectangle 60"/>
                        <wps:cNvSpPr/>
                        <wps:spPr>
                          <a:xfrm>
                            <a:off x="3886835" y="7782736"/>
                            <a:ext cx="65888" cy="264421"/>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61" name="Rectangle 61"/>
                        <wps:cNvSpPr/>
                        <wps:spPr>
                          <a:xfrm>
                            <a:off x="2542667" y="7986951"/>
                            <a:ext cx="1697714" cy="264422"/>
                          </a:xfrm>
                          <a:prstGeom prst="rect">
                            <a:avLst/>
                          </a:prstGeom>
                          <a:ln>
                            <a:noFill/>
                          </a:ln>
                        </wps:spPr>
                        <wps:txbx>
                          <w:txbxContent>
                            <w:p w:rsidR="00EF12C5" w:rsidRDefault="00B921E2">
                              <w:r>
                                <w:rPr>
                                  <w:rFonts w:ascii="Arial" w:eastAsia="Arial" w:hAnsi="Arial" w:cs="Arial"/>
                                  <w:sz w:val="28"/>
                                </w:rPr>
                                <w:t>Santo Domingo,</w:t>
                              </w:r>
                            </w:p>
                          </w:txbxContent>
                        </wps:txbx>
                        <wps:bodyPr horzOverflow="overflow" lIns="0" tIns="0" rIns="0" bIns="0" rtlCol="0">
                          <a:noAutofit/>
                        </wps:bodyPr>
                      </wps:wsp>
                      <wps:wsp>
                        <wps:cNvPr id="62" name="Rectangle 62"/>
                        <wps:cNvSpPr/>
                        <wps:spPr>
                          <a:xfrm>
                            <a:off x="3818255" y="7986951"/>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63" name="Rectangle 63"/>
                        <wps:cNvSpPr/>
                        <wps:spPr>
                          <a:xfrm>
                            <a:off x="3868547" y="7986951"/>
                            <a:ext cx="1813757" cy="264422"/>
                          </a:xfrm>
                          <a:prstGeom prst="rect">
                            <a:avLst/>
                          </a:prstGeom>
                          <a:ln>
                            <a:noFill/>
                          </a:ln>
                        </wps:spPr>
                        <wps:txbx>
                          <w:txbxContent>
                            <w:p w:rsidR="00EF12C5" w:rsidRDefault="00B921E2">
                              <w:r>
                                <w:rPr>
                                  <w:rFonts w:ascii="Arial" w:eastAsia="Arial" w:hAnsi="Arial" w:cs="Arial"/>
                                  <w:sz w:val="28"/>
                                </w:rPr>
                                <w:t>Rep. Dominicana</w:t>
                              </w:r>
                            </w:p>
                          </w:txbxContent>
                        </wps:txbx>
                        <wps:bodyPr horzOverflow="overflow" lIns="0" tIns="0" rIns="0" bIns="0" rtlCol="0">
                          <a:noAutofit/>
                        </wps:bodyPr>
                      </wps:wsp>
                      <wps:wsp>
                        <wps:cNvPr id="64" name="Rectangle 64"/>
                        <wps:cNvSpPr/>
                        <wps:spPr>
                          <a:xfrm>
                            <a:off x="5231257" y="7986951"/>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65" name="Rectangle 65"/>
                        <wps:cNvSpPr/>
                        <wps:spPr>
                          <a:xfrm>
                            <a:off x="2637155" y="8191168"/>
                            <a:ext cx="1221518" cy="264422"/>
                          </a:xfrm>
                          <a:prstGeom prst="rect">
                            <a:avLst/>
                          </a:prstGeom>
                          <a:ln>
                            <a:noFill/>
                          </a:ln>
                        </wps:spPr>
                        <wps:txbx>
                          <w:txbxContent>
                            <w:p w:rsidR="00EF12C5" w:rsidRDefault="00B921E2">
                              <w:r>
                                <w:rPr>
                                  <w:rFonts w:ascii="Arial" w:eastAsia="Arial" w:hAnsi="Arial" w:cs="Arial"/>
                                  <w:sz w:val="28"/>
                                </w:rPr>
                                <w:t xml:space="preserve">OCTUBRE </w:t>
                              </w:r>
                            </w:p>
                          </w:txbxContent>
                        </wps:txbx>
                        <wps:bodyPr horzOverflow="overflow" lIns="0" tIns="0" rIns="0" bIns="0" rtlCol="0">
                          <a:noAutofit/>
                        </wps:bodyPr>
                      </wps:wsp>
                      <wps:wsp>
                        <wps:cNvPr id="66" name="Rectangle 66"/>
                        <wps:cNvSpPr/>
                        <wps:spPr>
                          <a:xfrm>
                            <a:off x="3556127" y="8222723"/>
                            <a:ext cx="131855" cy="222907"/>
                          </a:xfrm>
                          <a:prstGeom prst="rect">
                            <a:avLst/>
                          </a:prstGeom>
                          <a:ln>
                            <a:noFill/>
                          </a:ln>
                        </wps:spPr>
                        <wps:txbx>
                          <w:txbxContent>
                            <w:p w:rsidR="00EF12C5" w:rsidRDefault="00B921E2">
                              <w:r>
                                <w:rPr>
                                  <w:rFonts w:ascii="Arial" w:eastAsia="Arial" w:hAnsi="Arial" w:cs="Arial"/>
                                  <w:sz w:val="28"/>
                                </w:rPr>
                                <w:t>–</w:t>
                              </w:r>
                            </w:p>
                          </w:txbxContent>
                        </wps:txbx>
                        <wps:bodyPr horzOverflow="overflow" lIns="0" tIns="0" rIns="0" bIns="0" rtlCol="0">
                          <a:noAutofit/>
                        </wps:bodyPr>
                      </wps:wsp>
                      <wps:wsp>
                        <wps:cNvPr id="67" name="Rectangle 67"/>
                        <wps:cNvSpPr/>
                        <wps:spPr>
                          <a:xfrm>
                            <a:off x="3655187" y="8191168"/>
                            <a:ext cx="1378986" cy="264422"/>
                          </a:xfrm>
                          <a:prstGeom prst="rect">
                            <a:avLst/>
                          </a:prstGeom>
                          <a:ln>
                            <a:noFill/>
                          </a:ln>
                        </wps:spPr>
                        <wps:txbx>
                          <w:txbxContent>
                            <w:p w:rsidR="00EF12C5" w:rsidRDefault="00B921E2">
                              <w:r>
                                <w:rPr>
                                  <w:rFonts w:ascii="Arial" w:eastAsia="Arial" w:hAnsi="Arial" w:cs="Arial"/>
                                  <w:sz w:val="28"/>
                                </w:rPr>
                                <w:t xml:space="preserve">DICIEMBRE </w:t>
                              </w:r>
                            </w:p>
                          </w:txbxContent>
                        </wps:txbx>
                        <wps:bodyPr horzOverflow="overflow" lIns="0" tIns="0" rIns="0" bIns="0" rtlCol="0">
                          <a:noAutofit/>
                        </wps:bodyPr>
                      </wps:wsp>
                      <wps:wsp>
                        <wps:cNvPr id="68" name="Rectangle 68"/>
                        <wps:cNvSpPr/>
                        <wps:spPr>
                          <a:xfrm>
                            <a:off x="4693285" y="8191168"/>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69" name="Rectangle 69"/>
                        <wps:cNvSpPr/>
                        <wps:spPr>
                          <a:xfrm>
                            <a:off x="4743577" y="8191168"/>
                            <a:ext cx="395391" cy="264422"/>
                          </a:xfrm>
                          <a:prstGeom prst="rect">
                            <a:avLst/>
                          </a:prstGeom>
                          <a:ln>
                            <a:noFill/>
                          </a:ln>
                        </wps:spPr>
                        <wps:txbx>
                          <w:txbxContent>
                            <w:p w:rsidR="00EF12C5" w:rsidRDefault="00B921E2">
                              <w:r>
                                <w:rPr>
                                  <w:rFonts w:ascii="Arial" w:eastAsia="Arial" w:hAnsi="Arial" w:cs="Arial"/>
                                  <w:sz w:val="28"/>
                                </w:rPr>
                                <w:t>202</w:t>
                              </w:r>
                            </w:p>
                          </w:txbxContent>
                        </wps:txbx>
                        <wps:bodyPr horzOverflow="overflow" lIns="0" tIns="0" rIns="0" bIns="0" rtlCol="0">
                          <a:noAutofit/>
                        </wps:bodyPr>
                      </wps:wsp>
                      <wps:wsp>
                        <wps:cNvPr id="70" name="Rectangle 70"/>
                        <wps:cNvSpPr/>
                        <wps:spPr>
                          <a:xfrm>
                            <a:off x="5039233" y="8191168"/>
                            <a:ext cx="131891" cy="264422"/>
                          </a:xfrm>
                          <a:prstGeom prst="rect">
                            <a:avLst/>
                          </a:prstGeom>
                          <a:ln>
                            <a:noFill/>
                          </a:ln>
                        </wps:spPr>
                        <wps:txbx>
                          <w:txbxContent>
                            <w:p w:rsidR="00EF12C5" w:rsidRDefault="00B921E2">
                              <w:r>
                                <w:rPr>
                                  <w:rFonts w:ascii="Arial" w:eastAsia="Arial" w:hAnsi="Arial" w:cs="Arial"/>
                                  <w:sz w:val="28"/>
                                </w:rPr>
                                <w:t>3</w:t>
                              </w:r>
                            </w:p>
                          </w:txbxContent>
                        </wps:txbx>
                        <wps:bodyPr horzOverflow="overflow" lIns="0" tIns="0" rIns="0" bIns="0" rtlCol="0">
                          <a:noAutofit/>
                        </wps:bodyPr>
                      </wps:wsp>
                      <wps:wsp>
                        <wps:cNvPr id="71" name="Rectangle 71"/>
                        <wps:cNvSpPr/>
                        <wps:spPr>
                          <a:xfrm>
                            <a:off x="5136769" y="8191168"/>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72" name="Rectangle 72"/>
                        <wps:cNvSpPr/>
                        <wps:spPr>
                          <a:xfrm>
                            <a:off x="3886835" y="8395333"/>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wps:wsp>
                        <wps:cNvPr id="73" name="Rectangle 73"/>
                        <wps:cNvSpPr/>
                        <wps:spPr>
                          <a:xfrm>
                            <a:off x="3886835" y="8601073"/>
                            <a:ext cx="65888" cy="264422"/>
                          </a:xfrm>
                          <a:prstGeom prst="rect">
                            <a:avLst/>
                          </a:prstGeom>
                          <a:ln>
                            <a:noFill/>
                          </a:ln>
                        </wps:spPr>
                        <wps:txbx>
                          <w:txbxContent>
                            <w:p w:rsidR="00EF12C5" w:rsidRDefault="00B921E2">
                              <w:r>
                                <w:rPr>
                                  <w:rFonts w:ascii="Arial" w:eastAsia="Arial" w:hAnsi="Arial" w:cs="Arial"/>
                                  <w:sz w:val="28"/>
                                </w:rPr>
                                <w:t xml:space="preserve"> </w:t>
                              </w:r>
                            </w:p>
                          </w:txbxContent>
                        </wps:txbx>
                        <wps:bodyPr horzOverflow="overflow" lIns="0" tIns="0" rIns="0" bIns="0" rtlCol="0">
                          <a:noAutofit/>
                        </wps:bodyPr>
                      </wps:wsp>
                      <pic:pic xmlns:pic="http://schemas.openxmlformats.org/drawingml/2006/picture">
                        <pic:nvPicPr>
                          <pic:cNvPr id="74" name="Picture 74"/>
                          <pic:cNvPicPr/>
                        </pic:nvPicPr>
                        <pic:blipFill>
                          <a:blip r:embed="rId5"/>
                          <a:stretch>
                            <a:fillRect/>
                          </a:stretch>
                        </pic:blipFill>
                        <pic:spPr>
                          <a:xfrm>
                            <a:off x="1141095" y="904240"/>
                            <a:ext cx="5584825" cy="1498600"/>
                          </a:xfrm>
                          <a:prstGeom prst="rect">
                            <a:avLst/>
                          </a:prstGeom>
                        </pic:spPr>
                      </pic:pic>
                      <wps:wsp>
                        <wps:cNvPr id="28829" name="Shape 28829"/>
                        <wps:cNvSpPr/>
                        <wps:spPr>
                          <a:xfrm>
                            <a:off x="0" y="0"/>
                            <a:ext cx="253365" cy="9785350"/>
                          </a:xfrm>
                          <a:custGeom>
                            <a:avLst/>
                            <a:gdLst/>
                            <a:ahLst/>
                            <a:cxnLst/>
                            <a:rect l="0" t="0" r="0" b="0"/>
                            <a:pathLst>
                              <a:path w="253365" h="9785350">
                                <a:moveTo>
                                  <a:pt x="0" y="0"/>
                                </a:moveTo>
                                <a:lnTo>
                                  <a:pt x="253365" y="0"/>
                                </a:lnTo>
                                <a:lnTo>
                                  <a:pt x="253365" y="9785350"/>
                                </a:lnTo>
                                <a:lnTo>
                                  <a:pt x="0" y="9785350"/>
                                </a:lnTo>
                                <a:lnTo>
                                  <a:pt x="0" y="0"/>
                                </a:lnTo>
                              </a:path>
                            </a:pathLst>
                          </a:custGeom>
                          <a:ln w="0" cap="flat">
                            <a:miter lim="127000"/>
                          </a:ln>
                        </wps:spPr>
                        <wps:style>
                          <a:lnRef idx="0">
                            <a:srgbClr val="000000"/>
                          </a:lnRef>
                          <a:fillRef idx="1">
                            <a:srgbClr val="243F60"/>
                          </a:fillRef>
                          <a:effectRef idx="0">
                            <a:scrgbClr r="0" g="0" b="0"/>
                          </a:effectRef>
                          <a:fontRef idx="none"/>
                        </wps:style>
                        <wps:bodyPr/>
                      </wps:wsp>
                      <wps:wsp>
                        <wps:cNvPr id="76" name="Shape 76"/>
                        <wps:cNvSpPr/>
                        <wps:spPr>
                          <a:xfrm>
                            <a:off x="0" y="0"/>
                            <a:ext cx="253365" cy="9785350"/>
                          </a:xfrm>
                          <a:custGeom>
                            <a:avLst/>
                            <a:gdLst/>
                            <a:ahLst/>
                            <a:cxnLst/>
                            <a:rect l="0" t="0" r="0" b="0"/>
                            <a:pathLst>
                              <a:path w="253365" h="9785350">
                                <a:moveTo>
                                  <a:pt x="253365" y="9785350"/>
                                </a:moveTo>
                                <a:lnTo>
                                  <a:pt x="253365" y="0"/>
                                </a:lnTo>
                                <a:lnTo>
                                  <a:pt x="0" y="0"/>
                                </a:lnTo>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20333" o:spid="_x0000_s1026" style="position:absolute;left:0;text-align:left;margin-left:0;margin-top:21.5pt;width:587.85pt;height:770.5pt;z-index:251658240;mso-position-horizontal-relative:page;mso-position-vertical-relative:page" coordsize="74656,97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">
                <v:shape id="Shape 28811" o:spid="_x0000_s1027" style="position:absolute;left:3663;top:95529;width:35179;height:127;visibility:visible;mso-wrap-style:square;v-text-anchor:top" coordsize="35179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ZcYA&#10;AADeAAAADwAAAGRycy9kb3ducmV2LnhtbESPwWrDMBBE74X8g9hAb43sNBTjRgkh4NIeerBTSo+L&#10;tbFMrJWRFMf9+6pQ6HGYmTfMdj/bQUzkQ+9YQb7KQBC3TvfcKfg4VQ8FiBCRNQ6OScE3BdjvFndb&#10;LLW7cU1TEzuRIBxKVGBiHEspQ2vIYli5kTh5Z+ctxiR9J7XHW4LbQa6z7Ela7DktGBzpaKi9NFer&#10;4P0xf6vrja2+qsa8+LaaNp90Vup+OR+eQUSa43/4r/2qFayLIs/h9066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jZcYAAADeAAAADwAAAAAAAAAAAAAAAACYAgAAZHJz&#10;L2Rvd25yZXYueG1sUEsFBgAAAAAEAAQA9QAAAIsDAAAAAA==&#10;" path="m,l3517900,r,12700l,12700e" fillcolor="black" stroked="f" strokeweight="0">
                  <v:stroke miterlimit="83231f" joinstyle="miter"/>
                  <v:path arrowok="t" textboxrect="0,0,3517900,12700"/>
                </v:shape>
                <v:shape id="Shape 28812" o:spid="_x0000_s1028" style="position:absolute;left:3663;top:4724;width:35179;height:127;visibility:visible;mso-wrap-style:square;v-text-anchor:top" coordsize="35179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9EsYA&#10;AADeAAAADwAAAGRycy9kb3ducmV2LnhtbESPQUvDQBSE74L/YXmCN7tJLBJit0UKET14SFqKx0f2&#10;NRvMvg272zT+e1cQPA4z8w2z2S12FDP5MDhWkK8yEMSd0wP3Co6H+qEEESKyxtExKfimALvt7c0G&#10;K+2u3NDcxl4kCIcKFZgYp0rK0BmyGFZuIk7e2XmLMUnfS+3xmuB2lEWWPUmLA6cFgxPtDXVf7cUq&#10;+HjM35tmbevPujWvvqvn9YnOSt3fLS/PICIt8T/8137TCoqyzAv4vZ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m9EsYAAADeAAAADwAAAAAAAAAAAAAAAACYAgAAZHJz&#10;L2Rvd25yZXYueG1sUEsFBgAAAAAEAAQA9QAAAIsDAAAAAA==&#10;" path="m,l3517900,r,12700l,12700e" fillcolor="black" stroked="f" strokeweight="0">
                  <v:stroke miterlimit="83231f" joinstyle="miter"/>
                  <v:path arrowok="t" textboxrect="0,0,3517900,12700"/>
                </v:shape>
                <v:shape id="Shape 20091" o:spid="_x0000_s1029" style="position:absolute;left:38842;top:95529;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HfMQA&#10;AADeAAAADwAAAGRycy9kb3ducmV2LnhtbESPQYvCMBSE7wv+h/CEva2JCstajSKiuLAH1yp4fTbP&#10;tti8lCZq/fdGEDwOM98MM5m1thJXanzpWEO/p0AQZ86UnGvY71ZfPyB8QDZYOSYNd/Iwm3Y+JpgY&#10;d+MtXdOQi1jCPkENRQh1IqXPCrLoe64mjt7JNRZDlE0uTYO3WG4rOVDqW1osOS4UWNOioOycXqyG&#10;QT26/3F1/E95eKDlcaPk+nDW+rPbzscgArXhHX7RvyZySo368LwTr4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h3zEAAAA3gAAAA8AAAAAAAAAAAAAAAAAmAIAAGRycy9k&#10;b3ducmV2LnhtbFBLBQYAAAAABAAEAPUAAACJAwAAAAA=&#10;" path="m,l,,,12700r,l,xe" fillcolor="black" stroked="f" strokeweight="0">
                  <v:stroke miterlimit="83231f" joinstyle="miter"/>
                  <v:path arrowok="t" textboxrect="0,0,0,12700"/>
                </v:shape>
                <v:shape id="Shape 28813" o:spid="_x0000_s1030" style="position:absolute;left:3663;top:4724;width:127;height:90932;visibility:visible;mso-wrap-style:square;v-text-anchor:top" coordsize="12700,90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4SsUA&#10;AADeAAAADwAAAGRycy9kb3ducmV2LnhtbESPT4vCMBTE78J+h/AWvGlqFelWoywFoR79g+7x0Tzb&#10;ss1LaaKt336zIHgcZuY3zHo7mEY8qHO1ZQWzaQSCuLC65lLB+bSbJCCcR9bYWCYFT3Kw3XyM1phq&#10;2/OBHkdfigBhl6KCyvs2ldIVFRl0U9sSB+9mO4M+yK6UusM+wE0j4yhaSoM1h4UKW8oqKn6Pd6MA&#10;o2d+sXGW7X/64bC4m8U1/sqVGn8O3ysQngb/Dr/auVYQJ8lsDv93w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hKxQAAAN4AAAAPAAAAAAAAAAAAAAAAAJgCAABkcnMv&#10;ZG93bnJldi54bWxQSwUGAAAAAAQABAD1AAAAigMAAAAA&#10;" path="m,l12700,r,9093200l,9093200e" fillcolor="black" stroked="f" strokeweight="0">
                  <v:stroke miterlimit="83231f" joinstyle="miter"/>
                  <v:path arrowok="t" textboxrect="0,0,12700,9093200"/>
                </v:shape>
                <v:shape id="Shape 20090" o:spid="_x0000_s1031" style="position:absolute;left:38842;top:4724;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Ai58QA&#10;AADeAAAADwAAAGRycy9kb3ducmV2LnhtbESPTWvCQBCG74L/YRmhN93VQmmiq4hYWuihNS14HbNj&#10;EszOhuxW47/vHAo9vrxfPKvN4Ft1pT42gS3MZwYUcRlcw5WF76+X6TOomJAdtoHJwp0ibNbj0Qpz&#10;F258oGuRKiUjHHO0UKfU5VrHsiaPcRY6YvHOofeYRPaVdj3eZNy3emHMk/bYsDzU2NGupvJS/HgL&#10;iy67v3N7+iz48Uj704fRr8eLtQ+TYbsElWhI/+G/9puTnjGZAAiOoI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IufEAAAA3gAAAA8AAAAAAAAAAAAAAAAAmAIAAGRycy9k&#10;b3ducmV2LnhtbFBLBQYAAAAABAAEAPUAAACJAwAAAAA=&#10;" path="m,l,,,12700r,l,xe" fillcolor="black" stroked="f" strokeweight="0">
                  <v:stroke miterlimit="83231f" joinstyle="miter"/>
                  <v:path arrowok="t" textboxrect="0,0,0,12700"/>
                </v:shape>
                <v:shape id="Shape 28814" o:spid="_x0000_s1032" style="position:absolute;left:3282;top:4343;width:254;height:91694;visibility:visible;mso-wrap-style:square;v-text-anchor:top" coordsize="25400,91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FscA&#10;AADeAAAADwAAAGRycy9kb3ducmV2LnhtbESPQWvCQBSE7wX/w/IKvYhutEVDdBURhBJaSlU8P7PP&#10;JDT7NuxuY/z3bkHocZiZb5jlujeN6Mj52rKCyTgBQVxYXXOp4HjYjVIQPiBrbCyTght5WK8GT0vM&#10;tL3yN3X7UIoIYZ+hgiqENpPSFxUZ9GPbEkfvYp3BEKUrpXZ4jXDTyGmSzKTBmuNChS1tKyp+9r9G&#10;AefY+cspH36FT7eZf7yed/nxrNTLc79ZgAjUh//wo/2uFUzTdPIGf3fi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AuRbHAAAA3gAAAA8AAAAAAAAAAAAAAAAAmAIAAGRy&#10;cy9kb3ducmV2LnhtbFBLBQYAAAAABAAEAPUAAACMAwAAAAA=&#10;" path="m,l25400,r,9169400l,9169400e" fillcolor="black" stroked="f" strokeweight="0">
                  <v:stroke miterlimit="83231f" joinstyle="miter"/>
                  <v:path arrowok="t" textboxrect="0,0,25400,9169400"/>
                </v:shape>
                <v:shape id="Shape 28815" o:spid="_x0000_s1033" style="position:absolute;left:3282;top:95783;width:35560;height:254;visibility:visible;mso-wrap-style:square;v-text-anchor:top" coordsize="35560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Ix8gA&#10;AADeAAAADwAAAGRycy9kb3ducmV2LnhtbESPT2vCQBTE7wW/w/IEb3UTiyVGV9GCUPBUK/65vWSf&#10;STD7NmTXmPbTdwuFHoeZ+Q2zWPWmFh21rrKsIB5HIIhzqysuFBw+t88JCOeRNdaWScEXOVgtB08L&#10;TLV98Ad1e1+IAGGXooLS+yaV0uUlGXRj2xAH72pbgz7ItpC6xUeAm1pOouhVGqw4LJTY0FtJ+W1/&#10;NwoK2m6mXXaJu9nxvEu+s93t9JIpNRr26zkIT73/D/+137WCSZLEU/i9E6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Z8jHyAAAAN4AAAAPAAAAAAAAAAAAAAAAAJgCAABk&#10;cnMvZG93bnJldi54bWxQSwUGAAAAAAQABAD1AAAAjQMAAAAA&#10;" path="m,l3556000,r,25400l,25400e" fillcolor="black" stroked="f" strokeweight="0">
                  <v:stroke miterlimit="83231f" joinstyle="miter"/>
                  <v:path arrowok="t" textboxrect="0,0,3556000,25400"/>
                </v:shape>
                <v:shape id="Shape 28816" o:spid="_x0000_s1034" style="position:absolute;left:3282;top:4343;width:35560;height:254;visibility:visible;mso-wrap-style:square;v-text-anchor:top" coordsize="35560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WsMgA&#10;AADeAAAADwAAAGRycy9kb3ducmV2LnhtbESPQWvCQBSE74X+h+UVvNVNFCVNXUUFQfCkLa3eXrKv&#10;STD7NmTXGP31XaHQ4zAz3zCzRW9q0VHrKssK4mEEgji3uuJCwefH5jUB4TyyxtoyKbiRg8X8+WmG&#10;qbZX3lN38IUIEHYpKii9b1IpXV6SQTe0DXHwfmxr0AfZFlK3eA1wU8tRFE2lwYrDQokNrUvKz4eL&#10;UVDQZjXpslPcvX0dd8k9252/x5lSg5d++Q7CU+//w3/trVYwSpJ4Co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tVawyAAAAN4AAAAPAAAAAAAAAAAAAAAAAJgCAABk&#10;cnMvZG93bnJldi54bWxQSwUGAAAAAAQABAD1AAAAjQMAAAAA&#10;" path="m,l3556000,r,25400l,25400e" fillcolor="black" stroked="f" strokeweight="0">
                  <v:stroke miterlimit="83231f" joinstyle="miter"/>
                  <v:path arrowok="t" textboxrect="0,0,3556000,25400"/>
                </v:shape>
                <v:shape id="Shape 20096" o:spid="_x0000_s1035" style="position:absolute;left:38842;top:95783;width:0;height:254;visibility:visible;mso-wrap-style:square;v-text-anchor:top" coordsize="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hCMgA&#10;AADeAAAADwAAAGRycy9kb3ducmV2LnhtbESPT2vCQBTE74LfYXmF3nRjS/2TukoJLQ30IEZBvD2z&#10;zySafRuyq6bfvlsQPA4z8xtmvuxMLa7UusqygtEwAkGcW11xoWC7+RpMQTiPrLG2TAp+ycFy0e/N&#10;Mdb2xmu6Zr4QAcIuRgWl900spctLMuiGtiEO3tG2Bn2QbSF1i7cAN7V8iaKxNFhxWCixoaSk/Jxd&#10;jILkbZTMPi+TU3Y8f/+sdvv0NT2kSj0/dR/vIDx1/hG+t1OtIBBnY/i/E6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CEIyAAAAN4AAAAPAAAAAAAAAAAAAAAAAJgCAABk&#10;cnMvZG93bnJldi54bWxQSwUGAAAAAAQABAD1AAAAjQMAAAAA&#10;" path="m,l,,,25400r,l,xe" fillcolor="black" stroked="f" strokeweight="0">
                  <v:stroke miterlimit="83231f" joinstyle="miter"/>
                  <v:path arrowok="t" textboxrect="0,0,0,25400"/>
                </v:shape>
                <v:shape id="Shape 20095" o:spid="_x0000_s1036" style="position:absolute;left:38842;top:4343;width:0;height:254;visibility:visible;mso-wrap-style:square;v-text-anchor:top" coordsize="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f8gA&#10;AADeAAAADwAAAGRycy9kb3ducmV2LnhtbESPT2vCQBTE74LfYXmF3urGFv+lrlJCSwM9iFEQb8/s&#10;M4lm34bsqum37woFj8PM/IaZLztTiyu1rrKsYDiIQBDnVldcKNhuvl6mIJxH1lhbJgW/5GC56Pfm&#10;GGt74zVdM1+IAGEXo4LS+yaW0uUlGXQD2xAH72hbgz7ItpC6xVuAm1q+RtFYGqw4LJTYUFJSfs4u&#10;RkEyGiazz8vklB3P3z+r3T59Sw+pUs9P3cc7CE+df4T/26lWEIizEdzvh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3r9/yAAAAN4AAAAPAAAAAAAAAAAAAAAAAJgCAABk&#10;cnMvZG93bnJldi54bWxQSwUGAAAAAAQABAD1AAAAjQMAAAAA&#10;" path="m,l,,,25400r,l,xe" fillcolor="black" stroked="f" strokeweight="0">
                  <v:stroke miterlimit="83231f" joinstyle="miter"/>
                  <v:path arrowok="t" textboxrect="0,0,0,25400"/>
                </v:shape>
                <v:shape id="Shape 28817" o:spid="_x0000_s1037" style="position:absolute;left:3028;top:96164;width:35814;height:127;visibility:visible;mso-wrap-style:square;v-text-anchor:top" coordsize="35814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y8ccA&#10;AADeAAAADwAAAGRycy9kb3ducmV2LnhtbESPT2vCQBTE7wW/w/KE3urGgG0aXUUKYvFk/QM9PrLP&#10;bGL2bchuNf32riB4HGbmN8xs0dtGXKjzlWMF41ECgrhwuuJSwWG/estA+ICssXFMCv7Jw2I+eJlh&#10;rt2Vf+iyC6WIEPY5KjAhtLmUvjBk0Y9cSxy9k+sshii7UuoOrxFuG5kmybu0WHFcMNjSl6HivPuz&#10;CuQqrT8nm2O/2U5Ov2Vdr01xXiv1OuyXUxCB+vAMP9rfWkGaZeMPuN+JV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lMvHHAAAA3gAAAA8AAAAAAAAAAAAAAAAAmAIAAGRy&#10;cy9kb3ducmV2LnhtbFBLBQYAAAAABAAEAPUAAACMAwAAAAA=&#10;" path="m,l3581400,r,12700l,12700e" fillcolor="black" stroked="f" strokeweight="0">
                  <v:stroke miterlimit="83231f" joinstyle="miter"/>
                  <v:path arrowok="t" textboxrect="0,0,3581400,12700"/>
                </v:shape>
                <v:shape id="Shape 28818" o:spid="_x0000_s1038" style="position:absolute;left:3028;top:4089;width:35814;height:127;visibility:visible;mso-wrap-style:square;v-text-anchor:top" coordsize="35814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qmg8MA&#10;AADeAAAADwAAAGRycy9kb3ducmV2LnhtbERPTYvCMBC9L/gfwgje1tSCUqtRRBAXT667gsehGZvW&#10;ZlKarNZ/bw7CHh/ve7nubSPu1PnKsYLJOAFBXDhdcang92f3mYHwAVlj45gUPMnDejX4WGKu3YO/&#10;6X4KpYgh7HNUYEJocyl9YciiH7uWOHJX11kMEXal1B0+YrhtZJokM2mx4thgsKWtoeJ2+rMK5C6t&#10;59PDuT8cp9dLWdd7U9z2So2G/WYBIlAf/sVv95dWkGbZJO6Nd+I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qmg8MAAADeAAAADwAAAAAAAAAAAAAAAACYAgAAZHJzL2Rv&#10;d25yZXYueG1sUEsFBgAAAAAEAAQA9QAAAIgDAAAAAA==&#10;" path="m,l3581400,r,12700l,12700e" fillcolor="black" stroked="f" strokeweight="0">
                  <v:stroke miterlimit="83231f" joinstyle="miter"/>
                  <v:path arrowok="t" textboxrect="0,0,3581400,12700"/>
                </v:shape>
                <v:shape id="Shape 20100" o:spid="_x0000_s1039" style="position:absolute;left:38842;top:4089;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4/cQA&#10;AADeAAAADwAAAGRycy9kb3ducmV2LnhtbESPTWvCQBCG70L/wzKF3syuFkqNriJiaaGH1ih4HbNj&#10;EszOhuxW47/vHAo9vrxfPIvV4Ft1pT42gS1MMgOKuAyu4crCYf82fgUVE7LDNjBZuFOE1fJhtMDc&#10;hRvv6FqkSskIxxwt1Cl1udaxrMljzEJHLN459B6TyL7SrsebjPtWT4150R4blocaO9rUVF6KH29h&#10;2s3un9yevgt+PtL29GX0+/Fi7dPjsJ6DSjSk//Bf+8NJz0yMAAiOoI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uP3EAAAA3gAAAA8AAAAAAAAAAAAAAAAAmAIAAGRycy9k&#10;b3ducmV2LnhtbFBLBQYAAAAABAAEAPUAAACJAwAAAAA=&#10;" path="m,l,,,12700r,l,xe" fillcolor="black" stroked="f" strokeweight="0">
                  <v:stroke miterlimit="83231f" joinstyle="miter"/>
                  <v:path arrowok="t" textboxrect="0,0,0,12700"/>
                </v:shape>
                <v:shape id="Shape 20101" o:spid="_x0000_s1040" style="position:absolute;left:38842;top:96164;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cdZsQA&#10;AADeAAAADwAAAGRycy9kb3ducmV2LnhtbESPQWvCQBSE7wX/w/IEb3U3CqVGVxFRKniwRsHrM/tM&#10;gtm3IbvV+O+7QqHHYeabYWaLztbiTq2vHGtIhgoEce5MxYWG03Hz/gnCB2SDtWPS8CQPi3nvbYap&#10;cQ8+0D0LhYgl7FPUUIbQpFL6vCSLfuga4uhdXWsxRNkW0rT4iOW2liOlPqTFiuNCiQ2tSspv2Y/V&#10;MGomzx3Xl++Mx2daX/ZKfp1vWg/63XIKIlAX/sN/9NZETiUqgdedeAX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HWbEAAAA3gAAAA8AAAAAAAAAAAAAAAAAmAIAAGRycy9k&#10;b3ducmV2LnhtbFBLBQYAAAAABAAEAPUAAACJAwAAAAA=&#10;" path="m,l,,,12700r,l,xe" fillcolor="black" stroked="f" strokeweight="0">
                  <v:stroke miterlimit="83231f" joinstyle="miter"/>
                  <v:path arrowok="t" textboxrect="0,0,0,12700"/>
                </v:shape>
                <v:shape id="Shape 28819" o:spid="_x0000_s1041" style="position:absolute;left:3028;top:4089;width:127;height:92202;visibility:visible;mso-wrap-style:square;v-text-anchor:top" coordsize="12700,922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w78gA&#10;AADeAAAADwAAAGRycy9kb3ducmV2LnhtbESPQWvCQBCF74L/YRnBW92oRWPqKiItKBTB1EtvQ3aa&#10;BLOzaXY10V/fFQoeH2/e9+Yt152pxJUaV1pWMB5FIIgzq0vOFZy+Pl5iEM4ja6wsk4IbOViv+r0l&#10;Jtq2fKRr6nMRIOwSVFB4XydSuqwgg25ka+Lg/djGoA+yyaVusA1wU8lJFM2kwZJDQ4E1bQvKzunF&#10;hDe2abvxp+/F9Hx5n3/u77v77+FVqeGg27yB8NT55/F/eqcVTOJ4vIDHnMAAu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N3DvyAAAAN4AAAAPAAAAAAAAAAAAAAAAAJgCAABk&#10;cnMvZG93bnJldi54bWxQSwUGAAAAAAQABAD1AAAAjQMAAAAA&#10;" path="m,l12700,r,9220200l,9220200e" fillcolor="black" stroked="f" strokeweight="0">
                  <v:stroke miterlimit="83231f" joinstyle="miter"/>
                  <v:path arrowok="t" textboxrect="0,0,12700,9220200"/>
                </v:shape>
                <v:shape id="Shape 28820" o:spid="_x0000_s1042" style="position:absolute;left:38842;top:4724;width:35179;height:127;visibility:visible;mso-wrap-style:square;v-text-anchor:top" coordsize="35179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MQ8UA&#10;AADeAAAADwAAAGRycy9kb3ducmV2LnhtbESPvWrDMBSF90LfQdxCt0aOG4Jxo4RScGmGDHZC6Xix&#10;bixT68pIquO+fTQEMh7OH99mN9tBTORD71jBcpGBIG6d7rlTcDpWLwWIEJE1Do5JwT8F2G0fHzZY&#10;anfhmqYmdiKNcChRgYlxLKUMrSGLYeFG4uSdnbcYk/Sd1B4vadwOMs+ytbTYc3owONKHofa3+bMK&#10;Dq/LfV2vbPVTNebTt9W0+qazUs9P8/sbiEhzvIdv7S+tIC+KPAEknIQ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0xDxQAAAN4AAAAPAAAAAAAAAAAAAAAAAJgCAABkcnMv&#10;ZG93bnJldi54bWxQSwUGAAAAAAQABAD1AAAAigMAAAAA&#10;" path="m,l3517900,r,12700l,12700e" fillcolor="black" stroked="f" strokeweight="0">
                  <v:stroke miterlimit="83231f" joinstyle="miter"/>
                  <v:path arrowok="t" textboxrect="0,0,3517900,12700"/>
                </v:shape>
                <v:shape id="Shape 28821" o:spid="_x0000_s1043" style="position:absolute;left:38842;top:95529;width:35179;height:127;visibility:visible;mso-wrap-style:square;v-text-anchor:top" coordsize="35179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p2MYA&#10;AADeAAAADwAAAGRycy9kb3ducmV2LnhtbESPQUvDQBSE74L/YXmCN7tJLBJit0UKET14SFqKx0f2&#10;NRvMvg272zT+e1cQPA4z8w2z2S12FDP5MDhWkK8yEMSd0wP3Co6H+qEEESKyxtExKfimALvt7c0G&#10;K+2u3NDcxl4kCIcKFZgYp0rK0BmyGFZuIk7e2XmLMUnfS+3xmuB2lEWWPUmLA6cFgxPtDXVf7cUq&#10;+HjM35tmbevPujWvvqvn9YnOSt3fLS/PICIt8T/8137TCoqyLHL4vZ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fp2MYAAADeAAAADwAAAAAAAAAAAAAAAACYAgAAZHJz&#10;L2Rvd25yZXYueG1sUEsFBgAAAAAEAAQA9QAAAIsDAAAAAA==&#10;" path="m,l3517900,r,12700l,12700e" fillcolor="black" stroked="f" strokeweight="0">
                  <v:stroke miterlimit="83231f" joinstyle="miter"/>
                  <v:path arrowok="t" textboxrect="0,0,3517900,12700"/>
                </v:shape>
                <v:shape id="Shape 20107" o:spid="_x0000_s1044" style="position:absolute;left:38842;top:95529;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gicYA&#10;AADeAAAADwAAAGRycy9kb3ducmV2LnhtbESPT2vCQBTE70K/w/KE3ppdFfwTXaWUSgs9qFHw+sw+&#10;k2D2bchuNX57t1DwOMz8ZpjFqrO1uFLrK8caBokCQZw7U3Gh4bBfv01B+IBssHZMGu7kYbV86S0w&#10;Ne7GO7pmoRCxhH2KGsoQmlRKn5dk0SeuIY7e2bUWQ5RtIU2Lt1huazlUaiwtVhwXSmzoo6T8kv1a&#10;DcNmdv/h+rTNeHSkz9NGya/jRevXfvc+BxGoC8/wP/1tIqcGagJ/d+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gicYAAADeAAAADwAAAAAAAAAAAAAAAACYAgAAZHJz&#10;L2Rvd25yZXYueG1sUEsFBgAAAAAEAAQA9QAAAIsDAAAAAA==&#10;" path="m,l,,,12700r,l,xe" fillcolor="black" stroked="f" strokeweight="0">
                  <v:stroke miterlimit="83231f" joinstyle="miter"/>
                  <v:path arrowok="t" textboxrect="0,0,0,12700"/>
                </v:shape>
                <v:shape id="Shape 20108" o:spid="_x0000_s1045" style="position:absolute;left:38842;top:4724;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0+8IA&#10;AADeAAAADwAAAGRycy9kb3ducmV2LnhtbERPTWvCQBC9C/0PyxR6M7taKDW6ioilhR5ao+B1zI5J&#10;MDsbsluN/75zKPT4eN+L1eBbdaU+NoEtTDIDirgMruHKwmH/Nn4FFROywzYwWbhThNXyYbTA3IUb&#10;7+hapEpJCMccLdQpdbnWsazJY8xCRyzcOfQek8C+0q7Hm4T7Vk+NedEeG5aGGjva1FReih9vYdrN&#10;7p/cnr4Lfj7S9vRl9PvxYu3T47Ceg0o0pH/xn/vDic9MjOyVO3IF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T7wgAAAN4AAAAPAAAAAAAAAAAAAAAAAJgCAABkcnMvZG93&#10;bnJldi54bWxQSwUGAAAAAAQABAD1AAAAhwMAAAAA&#10;" path="m,l,,,12700r,l,xe" fillcolor="black" stroked="f" strokeweight="0">
                  <v:stroke miterlimit="83231f" joinstyle="miter"/>
                  <v:path arrowok="t" textboxrect="0,0,0,12700"/>
                </v:shape>
                <v:shape id="Shape 28822" o:spid="_x0000_s1046" style="position:absolute;left:73894;top:4724;width:127;height:90932;visibility:visible;mso-wrap-style:square;v-text-anchor:top" coordsize="12700,909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xXbMQA&#10;AADeAAAADwAAAGRycy9kb3ducmV2LnhtbESPQWvCQBSE74L/YXmCN7PpIiWmrlIChfSoLdrjI/tM&#10;gtm3Ibua+O/dQqHHYWa+Ybb7yXbiToNvHWt4SVIQxJUzLdcavr8+VhkIH5ANdo5Jw4M87Hfz2RZz&#10;40Y+0P0YahEh7HPU0ITQ51L6qiGLPnE9cfQubrAYohxqaQYcI9x2UqXpq7TYclxosKeioep6vFkN&#10;mD7Kk1NF8fkzTof1za7PalNqvVxM728gAk3hP/zXLo0GlWVKwe+deAX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2zEAAAA3gAAAA8AAAAAAAAAAAAAAAAAmAIAAGRycy9k&#10;b3ducmV2LnhtbFBLBQYAAAAABAAEAPUAAACJAwAAAAA=&#10;" path="m,l12700,r,9093200l,9093200e" fillcolor="black" stroked="f" strokeweight="0">
                  <v:stroke miterlimit="83231f" joinstyle="miter"/>
                  <v:path arrowok="t" textboxrect="0,0,12700,9093200"/>
                </v:shape>
                <v:shape id="Shape 28823" o:spid="_x0000_s1047" style="position:absolute;left:38842;top:95783;width:35560;height:254;visibility:visible;mso-wrap-style:square;v-text-anchor:top" coordsize="35560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4/lcgA&#10;AADeAAAADwAAAGRycy9kb3ducmV2LnhtbESPT2vCQBTE7wW/w/KE3urGSEuMrqIFQfBUK/65vWSf&#10;STD7NmTXmPbTdwuFHoeZ+Q0zX/amFh21rrKsYDyKQBDnVldcKDh8bl4SEM4ja6wtk4IvcrBcDJ7m&#10;mGr74A/q9r4QAcIuRQWl900qpctLMuhGtiEO3tW2Bn2QbSF1i48AN7WMo+hNGqw4LJTY0HtJ+W1/&#10;NwoK2qxfu+wy7qbH8y75zna30yRT6nnYr2YgPPX+P/zX3moFcZLEE/i9E6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j+VyAAAAN4AAAAPAAAAAAAAAAAAAAAAAJgCAABk&#10;cnMvZG93bnJldi54bWxQSwUGAAAAAAQABAD1AAAAjQMAAAAA&#10;" path="m,l3556000,r,25400l,25400e" fillcolor="black" stroked="f" strokeweight="0">
                  <v:stroke miterlimit="83231f" joinstyle="miter"/>
                  <v:path arrowok="t" textboxrect="0,0,3556000,25400"/>
                </v:shape>
                <v:shape id="Shape 20112" o:spid="_x0000_s1048" style="position:absolute;left:38842;top:95783;width:0;height:254;visibility:visible;mso-wrap-style:square;v-text-anchor:top" coordsize="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rzMkA&#10;AADeAAAADwAAAGRycy9kb3ducmV2LnhtbESPQWvCQBSE7wX/w/IKvdVNUtpq6ioSLA30IKaCeHtm&#10;n0k0+zZkV03/fbdQ6HGYmW+Y2WIwrbhS7xrLCuJxBIK4tLrhSsH26/1xAsJ5ZI2tZVLwTQ4W89Hd&#10;DFNtb7yha+ErESDsUlRQe9+lUrqyJoNubDvi4B1tb9AH2VdS93gLcNPKJIpepMGGw0KNHWU1lefi&#10;YhRkz3E2XV1eT8Xx/PG53u3zp/yQK/VwPyzfQHga/H/4r51rBUkUxwn83glX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UrzMkAAADeAAAADwAAAAAAAAAAAAAAAACYAgAA&#10;ZHJzL2Rvd25yZXYueG1sUEsFBgAAAAAEAAQA9QAAAI4DAAAAAA==&#10;" path="m,l,,,25400r,l,xe" fillcolor="black" stroked="f" strokeweight="0">
                  <v:stroke miterlimit="83231f" joinstyle="miter"/>
                  <v:path arrowok="t" textboxrect="0,0,0,25400"/>
                </v:shape>
                <v:shape id="Shape 28824" o:spid="_x0000_s1049" style="position:absolute;left:38842;top:4343;width:35560;height:254;visibility:visible;mso-wrap-style:square;v-text-anchor:top" coordsize="35560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n4ckA&#10;AADeAAAADwAAAGRycy9kb3ducmV2LnhtbESPT2vCQBTE74LfYXmF3urGtEqMrmILQsGTVvxze8m+&#10;JsHs25DdxrSfvlsoeBxm5jfMYtWbWnTUusqygvEoAkGcW11xoeDwsXlKQDiPrLG2TAq+ycFqORws&#10;MNX2xjvq9r4QAcIuRQWl900qpctLMuhGtiEO3qdtDfog20LqFm8BbmoZR9FUGqw4LJTY0FtJ+XX/&#10;ZRQUtHmddNll3M2O523yk22vp+dMqceHfj0H4an39/B/+10riJMkfoG/O+EK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Een4ckAAADeAAAADwAAAAAAAAAAAAAAAACYAgAA&#10;ZHJzL2Rvd25yZXYueG1sUEsFBgAAAAAEAAQA9QAAAI4DAAAAAA==&#10;" path="m,l3556000,r,25400l,25400e" fillcolor="black" stroked="f" strokeweight="0">
                  <v:stroke miterlimit="83231f" joinstyle="miter"/>
                  <v:path arrowok="t" textboxrect="0,0,3556000,25400"/>
                </v:shape>
                <v:shape id="Shape 20113" o:spid="_x0000_s1050" style="position:absolute;left:38842;top:4343;width:0;height:254;visibility:visible;mso-wrap-style:square;v-text-anchor:top" coordsize="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mOV8kA&#10;AADeAAAADwAAAGRycy9kb3ducmV2LnhtbESPQWvCQBSE7wX/w/KE3uomSm1NXUVCSwMepKkg3l6z&#10;zySafRuyq6b/3hUKPQ4z8w0zX/amERfqXG1ZQTyKQBAXVtdcKth+fzy9gnAeWWNjmRT8koPlYvAw&#10;x0TbK3/RJfelCBB2CSqovG8TKV1RkUE3si1x8A62M+iD7EqpO7wGuGnkOIqm0mDNYaHCltKKilN+&#10;NgrS5zidvZ9fjvnh9Lne7PbZJPvJlHoc9qs3EJ56/x/+a2dawTiK4wnc74Qr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kmOV8kAAADeAAAADwAAAAAAAAAAAAAAAACYAgAA&#10;ZHJzL2Rvd25yZXYueG1sUEsFBgAAAAAEAAQA9QAAAI4DAAAAAA==&#10;" path="m,l,,,25400r,l,xe" fillcolor="black" stroked="f" strokeweight="0">
                  <v:stroke miterlimit="83231f" joinstyle="miter"/>
                  <v:path arrowok="t" textboxrect="0,0,0,25400"/>
                </v:shape>
                <v:shape id="Shape 28825" o:spid="_x0000_s1051" style="position:absolute;left:74148;top:4343;width:254;height:91694;visibility:visible;mso-wrap-style:square;v-text-anchor:top" coordsize="25400,91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WMMcA&#10;AADeAAAADwAAAGRycy9kb3ducmV2LnhtbESPQWvCQBSE74X+h+UVvBTdNNI2RFeRgiDBIrXi+Zl9&#10;JsHs27C7xvTfd4VCj8PMfMPMl4NpRU/ON5YVvEwSEMSl1Q1XCg7f63EGwgdkja1lUvBDHpaLx4c5&#10;5tre+Iv6fahEhLDPUUEdQpdL6cuaDPqJ7Yijd7bOYIjSVVI7vEW4aWWaJG/SYMNxocaOPmoqL/ur&#10;UcAF9v58LJ534dOt3rfT07o4nJQaPQ2rGYhAQ/gP/7U3WkGaZekr3O/EK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1jDHAAAA3gAAAA8AAAAAAAAAAAAAAAAAmAIAAGRy&#10;cy9kb3ducmV2LnhtbFBLBQYAAAAABAAEAPUAAACMAwAAAAA=&#10;" path="m,l25400,r,9169400l,9169400e" fillcolor="black" stroked="f" strokeweight="0">
                  <v:stroke miterlimit="83231f" joinstyle="miter"/>
                  <v:path arrowok="t" textboxrect="0,0,25400,9169400"/>
                </v:shape>
                <v:shape id="Shape 28826" o:spid="_x0000_s1052" style="position:absolute;left:38842;top:4089;width:35814;height:127;visibility:visible;mso-wrap-style:square;v-text-anchor:top" coordsize="35814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d18YA&#10;AADeAAAADwAAAGRycy9kb3ducmV2LnhtbESPQWvCQBSE74L/YXmF3symASWNriKCKJ6sttDjI/vM&#10;Jmbfhuyq6b93C4Ueh5n5hlmsBtuKO/W+dqzgLUlBEJdO11wp+DxvJzkIH5A1to5JwQ95WC3HowUW&#10;2j34g+6nUIkIYV+gAhNCV0jpS0MWfeI64uhdXG8xRNlXUvf4iHDbyixNZ9JizXHBYEcbQ+X1dLMK&#10;5DZr3qeHr+FwnF6+q6bZmfK6U+r1ZVjPQQQawn/4r73XCrI8z2bweyde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Vd18YAAADeAAAADwAAAAAAAAAAAAAAAACYAgAAZHJz&#10;L2Rvd25yZXYueG1sUEsFBgAAAAAEAAQA9QAAAIsDAAAAAA==&#10;" path="m,l3581400,r,12700l,12700e" fillcolor="black" stroked="f" strokeweight="0">
                  <v:stroke miterlimit="83231f" joinstyle="miter"/>
                  <v:path arrowok="t" textboxrect="0,0,3581400,12700"/>
                </v:shape>
                <v:shape id="Shape 20118" o:spid="_x0000_s1053" style="position:absolute;left:38842;top:4089;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iJsMA&#10;AADeAAAADwAAAGRycy9kb3ducmV2LnhtbERPTWvCQBC9F/wPywi91d1YkDa6ipSWFjxYU8HrmB2T&#10;YHY2ZLca/71zKPT4eN+L1eBbdaE+NoEtZBMDirgMruHKwv7n4+kFVEzIDtvAZOFGEVbL0cMCcxeu&#10;vKNLkSolIRxztFCn1OVax7Imj3ESOmLhTqH3mAT2lXY9XiXct3pqzEx7bFgaauzorabyXPx6C9Pu&#10;9bbh9vhd8POB3o9boz8PZ2sfx8N6DirRkP7Ff+4vJz6TZbJX7sgV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iJsMAAADeAAAADwAAAAAAAAAAAAAAAACYAgAAZHJzL2Rv&#10;d25yZXYueG1sUEsFBgAAAAAEAAQA9QAAAIgDAAAAAA==&#10;" path="m,l,,,12700r,l,xe" fillcolor="black" stroked="f" strokeweight="0">
                  <v:stroke miterlimit="83231f" joinstyle="miter"/>
                  <v:path arrowok="t" textboxrect="0,0,0,12700"/>
                </v:shape>
                <v:shape id="Shape 28827" o:spid="_x0000_s1054" style="position:absolute;left:38842;top:96164;width:35814;height:127;visibility:visible;mso-wrap-style:square;v-text-anchor:top" coordsize="35814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4TMYA&#10;AADeAAAADwAAAGRycy9kb3ducmV2LnhtbESPT2vCQBTE74LfYXmF3nTTgJqmriIFsXjyX6HHR/aZ&#10;Tcy+Ddmtxm/vFgoeh5n5DTNf9rYRV+p85VjB2zgBQVw4XXGp4HRcjzIQPiBrbByTgjt5WC6Ggznm&#10;2t14T9dDKEWEsM9RgQmhzaX0hSGLfuxa4uidXWcxRNmVUnd4i3DbyDRJptJixXHBYEufhorL4dcq&#10;kOu0fp9sv/vtbnL+Ket6Y4rLRqnXl371ASJQH57h//aXVpBmWTqDvzvxCs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n4TMYAAADeAAAADwAAAAAAAAAAAAAAAACYAgAAZHJz&#10;L2Rvd25yZXYueG1sUEsFBgAAAAAEAAQA9QAAAIsDAAAAAA==&#10;" path="m,l3581400,r,12700l,12700e" fillcolor="black" stroked="f" strokeweight="0">
                  <v:stroke miterlimit="83231f" joinstyle="miter"/>
                  <v:path arrowok="t" textboxrect="0,0,3581400,12700"/>
                </v:shape>
                <v:shape id="Shape 20117" o:spid="_x0000_s1055" style="position:absolute;left:38842;top:96164;width:0;height:127;visibility:visible;mso-wrap-style:square;v-text-anchor:top" coordsize="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2VMYA&#10;AADeAAAADwAAAGRycy9kb3ducmV2LnhtbESPQWvCQBSE70L/w/IKvdXdWNCaZpUilhY8aGPB60v2&#10;NQlm34bsVuO/d4WCx2Hmm2Gy5WBbcaLeN441JGMFgrh0puFKw8/+4/kVhA/IBlvHpOFCHpaLh1GG&#10;qXFn/qZTHioRS9inqKEOoUul9GVNFv3YdcTR+3W9xRBlX0nT4zmW21ZOlJpKiw3HhRo7WtVUHvM/&#10;q2HSzS8bbotdzi8HWhdbJT8PR62fHof3NxCBhnAP/9NfJnIqSWZwuxOv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u2VMYAAADeAAAADwAAAAAAAAAAAAAAAACYAgAAZHJz&#10;L2Rvd25yZXYueG1sUEsFBgAAAAAEAAQA9QAAAIsDAAAAAA==&#10;" path="m,l,,,12700r,l,xe" fillcolor="black" stroked="f" strokeweight="0">
                  <v:stroke miterlimit="83231f" joinstyle="miter"/>
                  <v:path arrowok="t" textboxrect="0,0,0,12700"/>
                </v:shape>
                <v:shape id="Shape 28828" o:spid="_x0000_s1056" style="position:absolute;left:74529;top:4089;width:127;height:92202;visibility:visible;mso-wrap-style:square;v-text-anchor:top" coordsize="12700,922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fyckA&#10;AADeAAAADwAAAGRycy9kb3ducmV2LnhtbESPwUrDQBCG70LfYRnBm90Yxca021KKQgURTHvxNmSn&#10;SWh2Ns1um9indw6Cx+Gf/5tvFqvRtepCfWg8G3iYJqCIS28brgzsd2/3GagQkS22nsnADwVYLSc3&#10;C8ytH/iLLkWslEA45GigjrHLtQ5lTQ7D1HfEkh187zDK2Ffa9jgI3LU6TZJn7bBhuVBjR5uaymNx&#10;dqKxKYZ13H+/PB7Pr7OP9+v2evp8MubudlzPQUUa4//yX3trDaRZloqvvCMM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cfyckAAADeAAAADwAAAAAAAAAAAAAAAACYAgAA&#10;ZHJzL2Rvd25yZXYueG1sUEsFBgAAAAAEAAQA9QAAAI4DAAAAAA==&#10;" path="m,l12700,r,9220200l,9220200e" fillcolor="black" stroked="f" strokeweight="0">
                  <v:stroke miterlimit="83231f" joinstyle="miter"/>
                  <v:path arrowok="t" textboxrect="0,0,12700,9220200"/>
                </v:shape>
                <v:rect id="Rectangle 12" o:spid="_x0000_s1057" style="position:absolute;left:38868;top:6450;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EF12C5" w:rsidRDefault="00B921E2">
                        <w:r>
                          <w:rPr>
                            <w:rFonts w:ascii="Arial" w:eastAsia="Arial" w:hAnsi="Arial" w:cs="Arial"/>
                            <w:b/>
                            <w:sz w:val="36"/>
                          </w:rPr>
                          <w:t xml:space="preserve"> </w:t>
                        </w:r>
                      </w:p>
                    </w:txbxContent>
                  </v:textbox>
                </v:rect>
                <v:rect id="Rectangle 13" o:spid="_x0000_s1058" style="position:absolute;left:38868;top:2408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EF12C5" w:rsidRDefault="00B921E2">
                        <w:r>
                          <w:rPr>
                            <w:rFonts w:ascii="Arial" w:eastAsia="Arial" w:hAnsi="Arial" w:cs="Arial"/>
                            <w:b/>
                            <w:sz w:val="36"/>
                          </w:rPr>
                          <w:t xml:space="preserve"> </w:t>
                        </w:r>
                      </w:p>
                    </w:txbxContent>
                  </v:textbox>
                </v:rect>
                <v:rect id="Rectangle 14" o:spid="_x0000_s1059" style="position:absolute;left:38868;top:2670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EF12C5" w:rsidRDefault="00B921E2">
                        <w:r>
                          <w:rPr>
                            <w:rFonts w:ascii="Arial" w:eastAsia="Arial" w:hAnsi="Arial" w:cs="Arial"/>
                            <w:b/>
                            <w:sz w:val="36"/>
                          </w:rPr>
                          <w:t xml:space="preserve"> </w:t>
                        </w:r>
                      </w:p>
                    </w:txbxContent>
                  </v:textbox>
                </v:rect>
                <v:rect id="Rectangle 15" o:spid="_x0000_s1060" style="position:absolute;left:38868;top:29344;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EF12C5" w:rsidRDefault="00B921E2">
                        <w:r>
                          <w:rPr>
                            <w:rFonts w:ascii="Arial" w:eastAsia="Arial" w:hAnsi="Arial" w:cs="Arial"/>
                            <w:b/>
                            <w:sz w:val="36"/>
                          </w:rPr>
                          <w:t xml:space="preserve"> </w:t>
                        </w:r>
                      </w:p>
                    </w:txbxContent>
                  </v:textbox>
                </v:rect>
                <v:rect id="Rectangle 16" o:spid="_x0000_s1061" style="position:absolute;left:38868;top:31965;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EF12C5" w:rsidRDefault="00B921E2">
                        <w:r>
                          <w:rPr>
                            <w:rFonts w:ascii="Arial" w:eastAsia="Arial" w:hAnsi="Arial" w:cs="Arial"/>
                            <w:b/>
                            <w:sz w:val="36"/>
                          </w:rPr>
                          <w:t xml:space="preserve"> </w:t>
                        </w:r>
                      </w:p>
                    </w:txbxContent>
                  </v:textbox>
                </v:rect>
                <v:rect id="Rectangle 17" o:spid="_x0000_s1062" style="position:absolute;left:38868;top:34602;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EF12C5" w:rsidRDefault="00B921E2">
                        <w:r>
                          <w:rPr>
                            <w:rFonts w:ascii="Arial" w:eastAsia="Arial" w:hAnsi="Arial" w:cs="Arial"/>
                            <w:b/>
                            <w:sz w:val="36"/>
                          </w:rPr>
                          <w:t xml:space="preserve"> </w:t>
                        </w:r>
                      </w:p>
                    </w:txbxContent>
                  </v:textbox>
                </v:rect>
                <v:rect id="Rectangle 18" o:spid="_x0000_s1063" style="position:absolute;left:11417;top:3722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EF12C5" w:rsidRDefault="00B921E2">
                        <w:r>
                          <w:rPr>
                            <w:rFonts w:ascii="Arial" w:eastAsia="Arial" w:hAnsi="Arial" w:cs="Arial"/>
                            <w:b/>
                            <w:sz w:val="36"/>
                          </w:rPr>
                          <w:t xml:space="preserve"> </w:t>
                        </w:r>
                      </w:p>
                    </w:txbxContent>
                  </v:textbox>
                </v:rect>
                <v:rect id="Rectangle 19" o:spid="_x0000_s1064" style="position:absolute;left:11417;top:39860;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EF12C5" w:rsidRDefault="00B921E2">
                        <w:r>
                          <w:rPr>
                            <w:rFonts w:ascii="Arial" w:eastAsia="Arial" w:hAnsi="Arial" w:cs="Arial"/>
                            <w:b/>
                            <w:sz w:val="36"/>
                          </w:rPr>
                          <w:t xml:space="preserve"> </w:t>
                        </w:r>
                      </w:p>
                    </w:txbxContent>
                  </v:textbox>
                </v:rect>
                <v:rect id="Rectangle 20" o:spid="_x0000_s1065" style="position:absolute;left:33595;top:42481;width:14028;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EF12C5" w:rsidRDefault="00B921E2">
                        <w:r>
                          <w:rPr>
                            <w:rFonts w:ascii="Arial" w:eastAsia="Arial" w:hAnsi="Arial" w:cs="Arial"/>
                            <w:b/>
                            <w:sz w:val="36"/>
                          </w:rPr>
                          <w:t>INFORME</w:t>
                        </w:r>
                      </w:p>
                    </w:txbxContent>
                  </v:textbox>
                </v:rect>
                <v:rect id="Rectangle 21" o:spid="_x0000_s1066" style="position:absolute;left:44143;top:42481;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EF12C5" w:rsidRDefault="00B921E2">
                        <w:r>
                          <w:rPr>
                            <w:rFonts w:ascii="Arial" w:eastAsia="Arial" w:hAnsi="Arial" w:cs="Arial"/>
                            <w:b/>
                            <w:sz w:val="36"/>
                          </w:rPr>
                          <w:t xml:space="preserve"> </w:t>
                        </w:r>
                      </w:p>
                    </w:txbxContent>
                  </v:textbox>
                </v:rect>
                <v:rect id="Rectangle 22" o:spid="_x0000_s1067" style="position:absolute;left:44768;top:42481;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EF12C5" w:rsidRDefault="00B921E2">
                        <w:r>
                          <w:rPr>
                            <w:rFonts w:ascii="Arial" w:eastAsia="Arial" w:hAnsi="Arial" w:cs="Arial"/>
                            <w:b/>
                            <w:sz w:val="36"/>
                          </w:rPr>
                          <w:t xml:space="preserve"> </w:t>
                        </w:r>
                      </w:p>
                    </w:txbxContent>
                  </v:textbox>
                </v:rect>
                <v:rect id="Rectangle 23" o:spid="_x0000_s1068" style="position:absolute;left:12895;top:45118;width:19607;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EF12C5" w:rsidRDefault="00B921E2">
                        <w:r>
                          <w:rPr>
                            <w:rFonts w:ascii="Arial" w:eastAsia="Arial" w:hAnsi="Arial" w:cs="Arial"/>
                            <w:b/>
                            <w:sz w:val="36"/>
                          </w:rPr>
                          <w:t xml:space="preserve">MONITOREO </w:t>
                        </w:r>
                      </w:p>
                    </w:txbxContent>
                  </v:textbox>
                </v:rect>
                <v:rect id="Rectangle 24" o:spid="_x0000_s1069" style="position:absolute;left:27636;top:45118;width:3290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EF12C5" w:rsidRDefault="00B921E2">
                        <w:r>
                          <w:rPr>
                            <w:rFonts w:ascii="Arial" w:eastAsia="Arial" w:hAnsi="Arial" w:cs="Arial"/>
                            <w:b/>
                            <w:sz w:val="36"/>
                          </w:rPr>
                          <w:t xml:space="preserve">EJECUCION DEL POA </w:t>
                        </w:r>
                      </w:p>
                    </w:txbxContent>
                  </v:textbox>
                </v:rect>
                <v:rect id="Rectangle 25" o:spid="_x0000_s1070" style="position:absolute;left:52404;top:45118;width:840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EF12C5" w:rsidRDefault="00B921E2">
                        <w:r>
                          <w:rPr>
                            <w:rFonts w:ascii="Arial" w:eastAsia="Arial" w:hAnsi="Arial" w:cs="Arial"/>
                            <w:b/>
                            <w:sz w:val="36"/>
                          </w:rPr>
                          <w:t>CEAS</w:t>
                        </w:r>
                      </w:p>
                    </w:txbxContent>
                  </v:textbox>
                </v:rect>
                <v:rect id="Rectangle 26" o:spid="_x0000_s1071" style="position:absolute;left:58743;top:45118;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EF12C5" w:rsidRDefault="00B921E2">
                        <w:r>
                          <w:rPr>
                            <w:rFonts w:ascii="Arial" w:eastAsia="Arial" w:hAnsi="Arial" w:cs="Arial"/>
                            <w:b/>
                            <w:sz w:val="36"/>
                          </w:rPr>
                          <w:t xml:space="preserve"> </w:t>
                        </w:r>
                      </w:p>
                    </w:txbxContent>
                  </v:textbox>
                </v:rect>
                <v:rect id="Rectangle 27" o:spid="_x0000_s1072" style="position:absolute;left:59387;top:45118;width:6260;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EF12C5" w:rsidRDefault="00B921E2">
                        <w:r>
                          <w:rPr>
                            <w:rFonts w:ascii="Arial" w:eastAsia="Arial" w:hAnsi="Arial" w:cs="Arial"/>
                            <w:b/>
                            <w:sz w:val="36"/>
                          </w:rPr>
                          <w:t>SNS</w:t>
                        </w:r>
                      </w:p>
                    </w:txbxContent>
                  </v:textbox>
                </v:rect>
                <v:rect id="Rectangle 28" o:spid="_x0000_s1073" style="position:absolute;left:64096;top:45118;width:1013;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EF12C5" w:rsidRDefault="00EF12C5"/>
                    </w:txbxContent>
                  </v:textbox>
                </v:rect>
                <v:rect id="Rectangle 29" o:spid="_x0000_s1074" style="position:absolute;left:35439;top:47739;width:91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EF12C5" w:rsidRDefault="00B921E2">
                        <w:r>
                          <w:rPr>
                            <w:rFonts w:ascii="Arial" w:eastAsia="Arial" w:hAnsi="Arial" w:cs="Arial"/>
                            <w:b/>
                            <w:sz w:val="36"/>
                          </w:rPr>
                          <w:t>HMRA</w:t>
                        </w:r>
                      </w:p>
                    </w:txbxContent>
                  </v:textbox>
                </v:rect>
                <v:rect id="Rectangle 30" o:spid="_x0000_s1075" style="position:absolute;left:42299;top:47739;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EF12C5" w:rsidRDefault="00B921E2">
                        <w:r>
                          <w:rPr>
                            <w:rFonts w:ascii="Arial" w:eastAsia="Arial" w:hAnsi="Arial" w:cs="Arial"/>
                            <w:b/>
                            <w:sz w:val="36"/>
                          </w:rPr>
                          <w:t xml:space="preserve"> </w:t>
                        </w:r>
                      </w:p>
                    </w:txbxContent>
                  </v:textbox>
                </v:rect>
                <v:rect id="Rectangle 31" o:spid="_x0000_s1076" style="position:absolute;left:23243;top:50363;width:15020;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EF12C5" w:rsidRDefault="00B921E2">
                        <w:r>
                          <w:rPr>
                            <w:rFonts w:ascii="Arial" w:eastAsia="Arial" w:hAnsi="Arial" w:cs="Arial"/>
                            <w:b/>
                            <w:sz w:val="36"/>
                          </w:rPr>
                          <w:t>OCTUBRE</w:t>
                        </w:r>
                      </w:p>
                    </w:txbxContent>
                  </v:textbox>
                </v:rect>
                <v:rect id="Rectangle 32" o:spid="_x0000_s1077" style="position:absolute;left:34540;top:50363;width:1012;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EF12C5" w:rsidRDefault="00B921E2">
                        <w:r>
                          <w:rPr>
                            <w:rFonts w:ascii="Arial" w:eastAsia="Arial" w:hAnsi="Arial" w:cs="Arial"/>
                            <w:b/>
                            <w:sz w:val="36"/>
                          </w:rPr>
                          <w:t>-</w:t>
                        </w:r>
                      </w:p>
                    </w:txbxContent>
                  </v:textbox>
                </v:rect>
                <v:rect id="Rectangle 33" o:spid="_x0000_s1078" style="position:absolute;left:35302;top:50363;width:1706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inset="0,0,0,0">
                    <w:txbxContent>
                      <w:p w:rsidR="00EF12C5" w:rsidRDefault="00B921E2">
                        <w:r>
                          <w:rPr>
                            <w:rFonts w:ascii="Arial" w:eastAsia="Arial" w:hAnsi="Arial" w:cs="Arial"/>
                            <w:b/>
                            <w:sz w:val="36"/>
                          </w:rPr>
                          <w:t>DICIEMBRE</w:t>
                        </w:r>
                      </w:p>
                    </w:txbxContent>
                  </v:textbox>
                </v:rect>
                <v:rect id="Rectangle 34" o:spid="_x0000_s1079" style="position:absolute;left:48136;top:5036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EF12C5" w:rsidRDefault="00B921E2">
                        <w:r>
                          <w:rPr>
                            <w:rFonts w:ascii="Arial" w:eastAsia="Arial" w:hAnsi="Arial" w:cs="Arial"/>
                            <w:b/>
                            <w:sz w:val="36"/>
                          </w:rPr>
                          <w:t xml:space="preserve"> </w:t>
                        </w:r>
                      </w:p>
                    </w:txbxContent>
                  </v:textbox>
                </v:rect>
                <v:rect id="Rectangle 35" o:spid="_x0000_s1080" style="position:absolute;left:48776;top:5036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EF12C5" w:rsidRDefault="00B921E2">
                        <w:r>
                          <w:rPr>
                            <w:rFonts w:ascii="Arial" w:eastAsia="Arial" w:hAnsi="Arial" w:cs="Arial"/>
                            <w:b/>
                            <w:sz w:val="36"/>
                          </w:rPr>
                          <w:t xml:space="preserve"> </w:t>
                        </w:r>
                      </w:p>
                    </w:txbxContent>
                  </v:textbox>
                </v:rect>
                <v:rect id="Rectangle 36" o:spid="_x0000_s1081" style="position:absolute;left:49416;top:50363;width:6763;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EF12C5" w:rsidRDefault="00B921E2">
                        <w:r>
                          <w:rPr>
                            <w:rFonts w:ascii="Arial" w:eastAsia="Arial" w:hAnsi="Arial" w:cs="Arial"/>
                            <w:b/>
                            <w:sz w:val="36"/>
                          </w:rPr>
                          <w:t>2023</w:t>
                        </w:r>
                      </w:p>
                    </w:txbxContent>
                  </v:textbox>
                </v:rect>
                <v:rect id="Rectangle 37" o:spid="_x0000_s1082" style="position:absolute;left:54507;top:5105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EF12C5" w:rsidRDefault="00B921E2">
                        <w:r>
                          <w:rPr>
                            <w:rFonts w:ascii="Arial" w:eastAsia="Arial" w:hAnsi="Arial" w:cs="Arial"/>
                            <w:b/>
                            <w:sz w:val="24"/>
                          </w:rPr>
                          <w:t xml:space="preserve"> </w:t>
                        </w:r>
                      </w:p>
                    </w:txbxContent>
                  </v:textbox>
                </v:rect>
                <v:rect id="Rectangle 38" o:spid="_x0000_s1083" style="position:absolute;left:38868;top:52988;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ZsEA&#10;AADbAAAADwAAAGRycy9kb3ducmV2LnhtbERPy4rCMBTdD/gP4QqzG1MV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ombBAAAA2wAAAA8AAAAAAAAAAAAAAAAAmAIAAGRycy9kb3du&#10;cmV2LnhtbFBLBQYAAAAABAAEAPUAAACGAwAAAAA=&#10;" filled="f" stroked="f">
                  <v:textbox inset="0,0,0,0">
                    <w:txbxContent>
                      <w:p w:rsidR="00EF12C5" w:rsidRDefault="00B921E2">
                        <w:r>
                          <w:rPr>
                            <w:rFonts w:ascii="Arial" w:eastAsia="Arial" w:hAnsi="Arial" w:cs="Arial"/>
                            <w:sz w:val="24"/>
                          </w:rPr>
                          <w:t xml:space="preserve"> </w:t>
                        </w:r>
                      </w:p>
                    </w:txbxContent>
                  </v:textbox>
                </v:rect>
                <v:rect id="Rectangle 39" o:spid="_x0000_s1084" style="position:absolute;left:11417;top:54740;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EF12C5" w:rsidRDefault="00B921E2">
                        <w:r>
                          <w:rPr>
                            <w:rFonts w:ascii="Arial" w:eastAsia="Arial" w:hAnsi="Arial" w:cs="Arial"/>
                            <w:sz w:val="24"/>
                          </w:rPr>
                          <w:t xml:space="preserve"> </w:t>
                        </w:r>
                      </w:p>
                    </w:txbxContent>
                  </v:textbox>
                </v:rect>
                <v:rect id="Rectangle 40" o:spid="_x0000_s1085" style="position:absolute;left:38868;top:5649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HcEA&#10;AADbAAAADwAAAGRycy9kb3ducmV2LnhtbERPy4rCMBTdD/gP4QqzG1NF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P3R3BAAAA2wAAAA8AAAAAAAAAAAAAAAAAmAIAAGRycy9kb3du&#10;cmV2LnhtbFBLBQYAAAAABAAEAPUAAACGAwAAAAA=&#10;" filled="f" stroked="f">
                  <v:textbox inset="0,0,0,0">
                    <w:txbxContent>
                      <w:p w:rsidR="00EF12C5" w:rsidRDefault="00B921E2">
                        <w:r>
                          <w:rPr>
                            <w:rFonts w:ascii="Arial" w:eastAsia="Arial" w:hAnsi="Arial" w:cs="Arial"/>
                            <w:sz w:val="24"/>
                          </w:rPr>
                          <w:t xml:space="preserve"> </w:t>
                        </w:r>
                      </w:p>
                    </w:txbxContent>
                  </v:textbox>
                </v:rect>
                <v:rect id="Rectangle 41" o:spid="_x0000_s1086" style="position:absolute;left:11417;top:58272;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EF12C5" w:rsidRDefault="00B921E2">
                        <w:r>
                          <w:rPr>
                            <w:rFonts w:ascii="Arial" w:eastAsia="Arial" w:hAnsi="Arial" w:cs="Arial"/>
                            <w:sz w:val="36"/>
                          </w:rPr>
                          <w:t xml:space="preserve"> </w:t>
                        </w:r>
                      </w:p>
                    </w:txbxContent>
                  </v:textbox>
                </v:rect>
                <v:rect id="Rectangle 42" o:spid="_x0000_s1087" style="position:absolute;left:38868;top:60893;width:845;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rsidR="00EF12C5" w:rsidRDefault="00B921E2">
                        <w:r>
                          <w:rPr>
                            <w:rFonts w:ascii="Arial" w:eastAsia="Arial" w:hAnsi="Arial" w:cs="Arial"/>
                            <w:sz w:val="36"/>
                          </w:rPr>
                          <w:t xml:space="preserve"> </w:t>
                        </w:r>
                      </w:p>
                    </w:txbxContent>
                  </v:textbox>
                </v:rect>
                <v:rect id="Rectangle 43" o:spid="_x0000_s1088" style="position:absolute;left:33046;top:63513;width:10803;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EF12C5" w:rsidRDefault="00B921E2">
                        <w:r>
                          <w:rPr>
                            <w:rFonts w:ascii="Arial" w:eastAsia="Arial" w:hAnsi="Arial" w:cs="Arial"/>
                            <w:sz w:val="28"/>
                          </w:rPr>
                          <w:t>Elaborado</w:t>
                        </w:r>
                      </w:p>
                    </w:txbxContent>
                  </v:textbox>
                </v:rect>
                <v:rect id="Rectangle 44" o:spid="_x0000_s1089" style="position:absolute;left:41154;top:6351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bHsUA&#10;AADbAAAADwAAAGRycy9kb3ducmV2LnhtbESPQWvCQBSE7wX/w/KE3pqNJ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NsexQAAANsAAAAPAAAAAAAAAAAAAAAAAJgCAABkcnMv&#10;ZG93bnJldi54bWxQSwUGAAAAAAQABAD1AAAAigMAAAAA&#10;" filled="f" stroked="f">
                  <v:textbox inset="0,0,0,0">
                    <w:txbxContent>
                      <w:p w:rsidR="00EF12C5" w:rsidRDefault="00B921E2">
                        <w:r>
                          <w:rPr>
                            <w:rFonts w:ascii="Arial" w:eastAsia="Arial" w:hAnsi="Arial" w:cs="Arial"/>
                            <w:sz w:val="28"/>
                          </w:rPr>
                          <w:t xml:space="preserve"> </w:t>
                        </w:r>
                      </w:p>
                    </w:txbxContent>
                  </v:textbox>
                </v:rect>
                <v:rect id="Rectangle 45" o:spid="_x0000_s1090" style="position:absolute;left:41657;top:63513;width:4064;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rsidR="00EF12C5" w:rsidRDefault="00B921E2">
                        <w:proofErr w:type="gramStart"/>
                        <w:r>
                          <w:rPr>
                            <w:rFonts w:ascii="Arial" w:eastAsia="Arial" w:hAnsi="Arial" w:cs="Arial"/>
                            <w:sz w:val="28"/>
                          </w:rPr>
                          <w:t>por</w:t>
                        </w:r>
                        <w:proofErr w:type="gramEnd"/>
                        <w:r>
                          <w:rPr>
                            <w:rFonts w:ascii="Arial" w:eastAsia="Arial" w:hAnsi="Arial" w:cs="Arial"/>
                            <w:sz w:val="28"/>
                          </w:rPr>
                          <w:t>:</w:t>
                        </w:r>
                      </w:p>
                    </w:txbxContent>
                  </v:textbox>
                </v:rect>
                <v:rect id="Rectangle 46" o:spid="_x0000_s1091" style="position:absolute;left:44707;top:6351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EF12C5" w:rsidRDefault="00B921E2">
                        <w:r>
                          <w:rPr>
                            <w:rFonts w:ascii="Arial" w:eastAsia="Arial" w:hAnsi="Arial" w:cs="Arial"/>
                            <w:sz w:val="28"/>
                          </w:rPr>
                          <w:t xml:space="preserve"> </w:t>
                        </w:r>
                      </w:p>
                    </w:txbxContent>
                  </v:textbox>
                </v:rect>
                <v:rect id="Rectangle 47" o:spid="_x0000_s1092" style="position:absolute;left:34174;top:65555;width:12491;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EF12C5" w:rsidRDefault="00B921E2">
                        <w:r>
                          <w:rPr>
                            <w:rFonts w:ascii="Arial" w:eastAsia="Arial" w:hAnsi="Arial" w:cs="Arial"/>
                            <w:sz w:val="28"/>
                          </w:rPr>
                          <w:t>Michel Ortiz</w:t>
                        </w:r>
                      </w:p>
                    </w:txbxContent>
                  </v:textbox>
                </v:rect>
                <v:rect id="Rectangle 48" o:spid="_x0000_s1093" style="position:absolute;left:43564;top:65555;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rsidR="00EF12C5" w:rsidRDefault="00B921E2">
                        <w:r>
                          <w:rPr>
                            <w:rFonts w:ascii="Arial" w:eastAsia="Arial" w:hAnsi="Arial" w:cs="Arial"/>
                            <w:sz w:val="28"/>
                          </w:rPr>
                          <w:t xml:space="preserve"> </w:t>
                        </w:r>
                      </w:p>
                    </w:txbxContent>
                  </v:textbox>
                </v:rect>
                <v:rect id="Rectangle 49" o:spid="_x0000_s1094" style="position:absolute;left:29876;top:67597;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EF12C5" w:rsidRDefault="00B921E2">
                        <w:r>
                          <w:rPr>
                            <w:rFonts w:ascii="Arial" w:eastAsia="Arial" w:hAnsi="Arial" w:cs="Arial"/>
                            <w:sz w:val="28"/>
                          </w:rPr>
                          <w:t xml:space="preserve"> </w:t>
                        </w:r>
                      </w:p>
                    </w:txbxContent>
                  </v:textbox>
                </v:rect>
                <v:rect id="Rectangle 50" o:spid="_x0000_s1095" style="position:absolute;left:30379;top:67597;width:23236;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EF12C5" w:rsidRDefault="00B921E2">
                        <w:r>
                          <w:rPr>
                            <w:rFonts w:ascii="Arial" w:eastAsia="Arial" w:hAnsi="Arial" w:cs="Arial"/>
                            <w:sz w:val="28"/>
                          </w:rPr>
                          <w:t>Auxiliar Administrativa</w:t>
                        </w:r>
                      </w:p>
                    </w:txbxContent>
                  </v:textbox>
                </v:rect>
                <v:rect id="Rectangle 51" o:spid="_x0000_s1096" style="position:absolute;left:47862;top:67597;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EF12C5" w:rsidRDefault="00B921E2">
                        <w:r>
                          <w:rPr>
                            <w:rFonts w:ascii="Arial" w:eastAsia="Arial" w:hAnsi="Arial" w:cs="Arial"/>
                            <w:sz w:val="28"/>
                          </w:rPr>
                          <w:t xml:space="preserve"> </w:t>
                        </w:r>
                      </w:p>
                    </w:txbxContent>
                  </v:textbox>
                </v:rect>
                <v:rect id="Rectangle 52" o:spid="_x0000_s1097" style="position:absolute;left:48365;top:67597;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EF12C5" w:rsidRDefault="00B921E2">
                        <w:r>
                          <w:rPr>
                            <w:rFonts w:ascii="Arial" w:eastAsia="Arial" w:hAnsi="Arial" w:cs="Arial"/>
                            <w:sz w:val="28"/>
                          </w:rPr>
                          <w:t xml:space="preserve"> </w:t>
                        </w:r>
                      </w:p>
                    </w:txbxContent>
                  </v:textbox>
                </v:rect>
                <v:rect id="Rectangle 53" o:spid="_x0000_s1098" style="position:absolute;left:38868;top:69639;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EF12C5" w:rsidRDefault="00B921E2">
                        <w:r>
                          <w:rPr>
                            <w:rFonts w:ascii="Arial" w:eastAsia="Arial" w:hAnsi="Arial" w:cs="Arial"/>
                            <w:sz w:val="28"/>
                          </w:rPr>
                          <w:t xml:space="preserve"> </w:t>
                        </w:r>
                      </w:p>
                    </w:txbxContent>
                  </v:textbox>
                </v:rect>
                <v:rect id="Rectangle 54" o:spid="_x0000_s1099" style="position:absolute;left:33381;top:71697;width:15256;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1Nw8MA&#10;AADbAAAADwAAAGRycy9kb3ducmV2LnhtbESPS4vCQBCE74L/YWjBm05cVD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1Nw8MAAADbAAAADwAAAAAAAAAAAAAAAACYAgAAZHJzL2Rv&#10;d25yZXYueG1sUEsFBgAAAAAEAAQA9QAAAIgDAAAAAA==&#10;" filled="f" stroked="f">
                  <v:textbox inset="0,0,0,0">
                    <w:txbxContent>
                      <w:p w:rsidR="00EF12C5" w:rsidRDefault="00B921E2">
                        <w:r>
                          <w:rPr>
                            <w:rFonts w:ascii="Arial" w:eastAsia="Arial" w:hAnsi="Arial" w:cs="Arial"/>
                            <w:sz w:val="28"/>
                          </w:rPr>
                          <w:t xml:space="preserve">Revisado por: </w:t>
                        </w:r>
                      </w:p>
                    </w:txbxContent>
                  </v:textbox>
                </v:rect>
                <v:rect id="Rectangle 55" o:spid="_x0000_s1100" style="position:absolute;left:44844;top:71697;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EF12C5" w:rsidRDefault="00B921E2">
                        <w:r>
                          <w:rPr>
                            <w:rFonts w:ascii="Arial" w:eastAsia="Arial" w:hAnsi="Arial" w:cs="Arial"/>
                            <w:sz w:val="28"/>
                          </w:rPr>
                          <w:t xml:space="preserve"> </w:t>
                        </w:r>
                      </w:p>
                    </w:txbxContent>
                  </v:textbox>
                </v:rect>
                <v:rect id="Rectangle 56" o:spid="_x0000_s1101" style="position:absolute;left:31796;top:73743;width:19463;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EF12C5" w:rsidRDefault="00B921E2">
                        <w:r>
                          <w:rPr>
                            <w:rFonts w:ascii="Arial" w:eastAsia="Arial" w:hAnsi="Arial" w:cs="Arial"/>
                            <w:sz w:val="28"/>
                          </w:rPr>
                          <w:t xml:space="preserve">Cinthia Rodriguez </w:t>
                        </w:r>
                      </w:p>
                    </w:txbxContent>
                  </v:textbox>
                </v:rect>
                <v:rect id="Rectangle 57" o:spid="_x0000_s1102" style="position:absolute;left:46429;top:7374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Tt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I7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TtMMAAADbAAAADwAAAAAAAAAAAAAAAACYAgAAZHJzL2Rv&#10;d25yZXYueG1sUEsFBgAAAAAEAAQA9QAAAIgDAAAAAA==&#10;" filled="f" stroked="f">
                  <v:textbox inset="0,0,0,0">
                    <w:txbxContent>
                      <w:p w:rsidR="00EF12C5" w:rsidRDefault="00B921E2">
                        <w:r>
                          <w:rPr>
                            <w:rFonts w:ascii="Arial" w:eastAsia="Arial" w:hAnsi="Arial" w:cs="Arial"/>
                            <w:sz w:val="28"/>
                          </w:rPr>
                          <w:t xml:space="preserve"> </w:t>
                        </w:r>
                      </w:p>
                    </w:txbxContent>
                  </v:textbox>
                </v:rect>
                <v:rect id="Rectangle 58" o:spid="_x0000_s1103" style="position:absolute;left:25072;top:75785;width:3732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HxsEA&#10;AADbAAAADwAAAGRycy9kb3ducmV2LnhtbERPy4rCMBTdD/gP4QqzG1MFB6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gR8bBAAAA2wAAAA8AAAAAAAAAAAAAAAAAmAIAAGRycy9kb3du&#10;cmV2LnhtbFBLBQYAAAAABAAEAPUAAACGAwAAAAA=&#10;" filled="f" stroked="f">
                  <v:textbox inset="0,0,0,0">
                    <w:txbxContent>
                      <w:p w:rsidR="00EF12C5" w:rsidRDefault="00B921E2">
                        <w:r>
                          <w:rPr>
                            <w:rFonts w:ascii="Arial" w:eastAsia="Arial" w:hAnsi="Arial" w:cs="Arial"/>
                            <w:sz w:val="28"/>
                          </w:rPr>
                          <w:t xml:space="preserve">Encargada Monitoreo y Evaluación </w:t>
                        </w:r>
                      </w:p>
                    </w:txbxContent>
                  </v:textbox>
                </v:rect>
                <v:rect id="Rectangle 59" o:spid="_x0000_s1104" style="position:absolute;left:53150;top:75785;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ziXcMA&#10;AADbAAAADwAAAGRycy9kb3ducmV2LnhtbESPQYvCMBSE74L/ITzBm6YuK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ziXcMAAADbAAAADwAAAAAAAAAAAAAAAACYAgAAZHJzL2Rv&#10;d25yZXYueG1sUEsFBgAAAAAEAAQA9QAAAIgDAAAAAA==&#10;" filled="f" stroked="f">
                  <v:textbox inset="0,0,0,0">
                    <w:txbxContent>
                      <w:p w:rsidR="00EF12C5" w:rsidRDefault="00B921E2">
                        <w:r>
                          <w:rPr>
                            <w:rFonts w:ascii="Arial" w:eastAsia="Arial" w:hAnsi="Arial" w:cs="Arial"/>
                            <w:sz w:val="28"/>
                          </w:rPr>
                          <w:t xml:space="preserve"> </w:t>
                        </w:r>
                      </w:p>
                    </w:txbxContent>
                  </v:textbox>
                </v:rect>
                <v:rect id="Rectangle 60" o:spid="_x0000_s1105" style="position:absolute;left:38868;top:77827;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Bfb8A&#10;AADbAAAADwAAAGRycy9kb3ducmV2LnhtbERPy6rCMBDdC/5DGMGdpt6FaDWK6BVd+gJ1NzRjW2wm&#10;pYm2+vVmIbg8nPd03phCPKlyuWUFg34EgjixOudUwem47o1AOI+ssbBMCl7kYD5rt6YYa1vznp4H&#10;n4oQwi5GBZn3ZSylSzIy6Pq2JA7czVYGfYBVKnWFdQg3hfyLoqE0mHNoyLCkZUbJ/fAwCjajcnHZ&#10;2nedFv/XzXl3Hq+OY69Ut9MsJiA8Nf4n/rq3WsEw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F9vwAAANsAAAAPAAAAAAAAAAAAAAAAAJgCAABkcnMvZG93bnJl&#10;di54bWxQSwUGAAAAAAQABAD1AAAAhAMAAAAA&#10;" filled="f" stroked="f">
                  <v:textbox inset="0,0,0,0">
                    <w:txbxContent>
                      <w:p w:rsidR="00EF12C5" w:rsidRDefault="00B921E2">
                        <w:r>
                          <w:rPr>
                            <w:rFonts w:ascii="Arial" w:eastAsia="Arial" w:hAnsi="Arial" w:cs="Arial"/>
                            <w:sz w:val="28"/>
                          </w:rPr>
                          <w:t xml:space="preserve"> </w:t>
                        </w:r>
                      </w:p>
                    </w:txbxContent>
                  </v:textbox>
                </v:rect>
                <v:rect id="Rectangle 61" o:spid="_x0000_s1106" style="position:absolute;left:25426;top:79869;width:16977;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Yk5sQA&#10;AADbAAAADwAAAGRycy9kb3ducmV2LnhtbESPQWvCQBSE74L/YXmCN93YQ4jRVURbzLFVQb09sq9J&#10;aPZtyG6T2F/fLRQ8DjPzDbPeDqYWHbWusqxgMY9AEOdWV1wouJzfZgkI55E11pZJwYMcbDfj0RpT&#10;bXv+oO7kCxEg7FJUUHrfpFK6vCSDbm4b4uB92tagD7ItpG6xD3BTy5coiqXBisNCiQ3tS8q/Tt9G&#10;wTFpdrfM/vRF/Xo/Xt+vy8N56ZWaTobdCoSnwT/D/+1MK4gX8Pc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JObEAAAA2wAAAA8AAAAAAAAAAAAAAAAAmAIAAGRycy9k&#10;b3ducmV2LnhtbFBLBQYAAAAABAAEAPUAAACJAwAAAAA=&#10;" filled="f" stroked="f">
                  <v:textbox inset="0,0,0,0">
                    <w:txbxContent>
                      <w:p w:rsidR="00EF12C5" w:rsidRDefault="00B921E2">
                        <w:r>
                          <w:rPr>
                            <w:rFonts w:ascii="Arial" w:eastAsia="Arial" w:hAnsi="Arial" w:cs="Arial"/>
                            <w:sz w:val="28"/>
                          </w:rPr>
                          <w:t>Santo Domingo,</w:t>
                        </w:r>
                      </w:p>
                    </w:txbxContent>
                  </v:textbox>
                </v:rect>
                <v:rect id="Rectangle 62" o:spid="_x0000_s1107" style="position:absolute;left:38182;top:79869;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S6kcUA&#10;AADbAAAADwAAAGRycy9kb3ducmV2LnhtbESPQWvCQBSE7wX/w/KE3uqmOYSYuoq0leTYqqC9PbLP&#10;JJh9G7JrkvbXdwsFj8PMfMOsNpNpxUC9aywreF5EIIhLqxuuFBwPu6cUhPPIGlvLpOCbHGzWs4cV&#10;ZtqO/EnD3lciQNhlqKD2vsukdGVNBt3CdsTBu9jeoA+yr6TucQxw08o4ihJpsOGwUGNHrzWV1/3N&#10;KMjTbnsu7M9Yte9f+enjtHw7LL1Sj/Np+wLC0+Tv4f92oRUkM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LqRxQAAANsAAAAPAAAAAAAAAAAAAAAAAJgCAABkcnMv&#10;ZG93bnJldi54bWxQSwUGAAAAAAQABAD1AAAAigMAAAAA&#10;" filled="f" stroked="f">
                  <v:textbox inset="0,0,0,0">
                    <w:txbxContent>
                      <w:p w:rsidR="00EF12C5" w:rsidRDefault="00B921E2">
                        <w:r>
                          <w:rPr>
                            <w:rFonts w:ascii="Arial" w:eastAsia="Arial" w:hAnsi="Arial" w:cs="Arial"/>
                            <w:sz w:val="28"/>
                          </w:rPr>
                          <w:t xml:space="preserve"> </w:t>
                        </w:r>
                      </w:p>
                    </w:txbxContent>
                  </v:textbox>
                </v:rect>
                <v:rect id="Rectangle 63" o:spid="_x0000_s1108" style="position:absolute;left:38685;top:79869;width:18138;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EF12C5" w:rsidRDefault="00B921E2">
                        <w:r>
                          <w:rPr>
                            <w:rFonts w:ascii="Arial" w:eastAsia="Arial" w:hAnsi="Arial" w:cs="Arial"/>
                            <w:sz w:val="28"/>
                          </w:rPr>
                          <w:t>Rep. Dominicana</w:t>
                        </w:r>
                      </w:p>
                    </w:txbxContent>
                  </v:textbox>
                </v:rect>
                <v:rect id="Rectangle 64" o:spid="_x0000_s1109" style="position:absolute;left:52312;top:79869;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EF12C5" w:rsidRDefault="00B921E2">
                        <w:r>
                          <w:rPr>
                            <w:rFonts w:ascii="Arial" w:eastAsia="Arial" w:hAnsi="Arial" w:cs="Arial"/>
                            <w:sz w:val="28"/>
                          </w:rPr>
                          <w:t xml:space="preserve"> </w:t>
                        </w:r>
                      </w:p>
                    </w:txbxContent>
                  </v:textbox>
                </v:rect>
                <v:rect id="Rectangle 65" o:spid="_x0000_s1110" style="position:absolute;left:26371;top:81911;width:12215;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i5cMA&#10;AADbAAAADwAAAGRycy9kb3ducmV2LnhtbESPQYvCMBSE7wv7H8Jb8LamKyh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0i5cMAAADbAAAADwAAAAAAAAAAAAAAAACYAgAAZHJzL2Rv&#10;d25yZXYueG1sUEsFBgAAAAAEAAQA9QAAAIgDAAAAAA==&#10;" filled="f" stroked="f">
                  <v:textbox inset="0,0,0,0">
                    <w:txbxContent>
                      <w:p w:rsidR="00EF12C5" w:rsidRDefault="00B921E2">
                        <w:r>
                          <w:rPr>
                            <w:rFonts w:ascii="Arial" w:eastAsia="Arial" w:hAnsi="Arial" w:cs="Arial"/>
                            <w:sz w:val="28"/>
                          </w:rPr>
                          <w:t xml:space="preserve">OCTUBRE </w:t>
                        </w:r>
                      </w:p>
                    </w:txbxContent>
                  </v:textbox>
                </v:rect>
                <v:rect id="Rectangle 66" o:spid="_x0000_s1111" style="position:absolute;left:35561;top:82227;width:1318;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EF12C5" w:rsidRDefault="00B921E2">
                        <w:r>
                          <w:rPr>
                            <w:rFonts w:ascii="Arial" w:eastAsia="Arial" w:hAnsi="Arial" w:cs="Arial"/>
                            <w:sz w:val="28"/>
                          </w:rPr>
                          <w:t>–</w:t>
                        </w:r>
                      </w:p>
                    </w:txbxContent>
                  </v:textbox>
                </v:rect>
                <v:rect id="Rectangle 67" o:spid="_x0000_s1112" style="position:absolute;left:36551;top:81911;width:13790;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EF12C5" w:rsidRDefault="00B921E2">
                        <w:r>
                          <w:rPr>
                            <w:rFonts w:ascii="Arial" w:eastAsia="Arial" w:hAnsi="Arial" w:cs="Arial"/>
                            <w:sz w:val="28"/>
                          </w:rPr>
                          <w:t xml:space="preserve">DICIEMBRE </w:t>
                        </w:r>
                      </w:p>
                    </w:txbxContent>
                  </v:textbox>
                </v:rect>
                <v:rect id="Rectangle 68" o:spid="_x0000_s1113" style="position:absolute;left:46932;top:81911;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rsidR="00EF12C5" w:rsidRDefault="00B921E2">
                        <w:r>
                          <w:rPr>
                            <w:rFonts w:ascii="Arial" w:eastAsia="Arial" w:hAnsi="Arial" w:cs="Arial"/>
                            <w:sz w:val="28"/>
                          </w:rPr>
                          <w:t xml:space="preserve"> </w:t>
                        </w:r>
                      </w:p>
                    </w:txbxContent>
                  </v:textbox>
                </v:rect>
                <v:rect id="Rectangle 69" o:spid="_x0000_s1114" style="position:absolute;left:47435;top:81911;width:3954;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4MMA&#10;AADbAAAADwAAAGRycy9kb3ducmV2LnhtbESPT4vCMBTE74LfITxhb5rqQWzXKLK66NF/0PX2aJ5t&#10;2ealNFnb9dMbQfA4zMxvmPmyM5W4UeNKywrGowgEcWZ1ybmC8+l7OAPhPLLGyjIp+CcHy0W/N8dE&#10;25YPdDv6XAQIuwQVFN7XiZQuK8igG9maOHhX2xj0QTa51A22AW4qOYmiqTRYclgosKavgrLf459R&#10;sJ3Vq5+dvbd5tbls030ar0+xV+pj0K0+QXjq/Dv8au+0gmk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o4MMAAADbAAAADwAAAAAAAAAAAAAAAACYAgAAZHJzL2Rv&#10;d25yZXYueG1sUEsFBgAAAAAEAAQA9QAAAIgDAAAAAA==&#10;" filled="f" stroked="f">
                  <v:textbox inset="0,0,0,0">
                    <w:txbxContent>
                      <w:p w:rsidR="00EF12C5" w:rsidRDefault="00B921E2">
                        <w:r>
                          <w:rPr>
                            <w:rFonts w:ascii="Arial" w:eastAsia="Arial" w:hAnsi="Arial" w:cs="Arial"/>
                            <w:sz w:val="28"/>
                          </w:rPr>
                          <w:t>202</w:t>
                        </w:r>
                      </w:p>
                    </w:txbxContent>
                  </v:textbox>
                </v:rect>
                <v:rect id="Rectangle 70" o:spid="_x0000_s1115" style="position:absolute;left:50392;top:81911;width:131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EF12C5" w:rsidRDefault="00B921E2">
                        <w:r>
                          <w:rPr>
                            <w:rFonts w:ascii="Arial" w:eastAsia="Arial" w:hAnsi="Arial" w:cs="Arial"/>
                            <w:sz w:val="28"/>
                          </w:rPr>
                          <w:t>3</w:t>
                        </w:r>
                      </w:p>
                    </w:txbxContent>
                  </v:textbox>
                </v:rect>
                <v:rect id="Rectangle 71" o:spid="_x0000_s1116" style="position:absolute;left:51367;top:81911;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O8UA&#10;AADbAAAADwAAAGRycy9kb3ducmV2LnhtbESPT2vCQBTE74LfYXlCb7qxB/+k2YRgK3psVbC9PbKv&#10;STD7NmS3JvXTdwuCx2FmfsMk2WAacaXO1ZYVzGcRCOLC6ppLBafjdroC4TyyxsYyKfglB1k6HiUY&#10;a9vzB10PvhQBwi5GBZX3bSylKyoy6Ga2JQ7et+0M+iC7UuoO+wA3jXyOooU0WHNYqLClTUXF5fBj&#10;FOxWbf65t7e+bN6+duf38/r1uPZKPU2G/AWEp8E/wvf2XitYzuH/S/gB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7I7xQAAANsAAAAPAAAAAAAAAAAAAAAAAJgCAABkcnMv&#10;ZG93bnJldi54bWxQSwUGAAAAAAQABAD1AAAAigMAAAAA&#10;" filled="f" stroked="f">
                  <v:textbox inset="0,0,0,0">
                    <w:txbxContent>
                      <w:p w:rsidR="00EF12C5" w:rsidRDefault="00B921E2">
                        <w:r>
                          <w:rPr>
                            <w:rFonts w:ascii="Arial" w:eastAsia="Arial" w:hAnsi="Arial" w:cs="Arial"/>
                            <w:sz w:val="28"/>
                          </w:rPr>
                          <w:t xml:space="preserve"> </w:t>
                        </w:r>
                      </w:p>
                    </w:txbxContent>
                  </v:textbox>
                </v:rect>
                <v:rect id="Rectangle 72" o:spid="_x0000_s1117" style="position:absolute;left:38868;top:83953;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EF12C5" w:rsidRDefault="00B921E2">
                        <w:r>
                          <w:rPr>
                            <w:rFonts w:ascii="Arial" w:eastAsia="Arial" w:hAnsi="Arial" w:cs="Arial"/>
                            <w:sz w:val="28"/>
                          </w:rPr>
                          <w:t xml:space="preserve"> </w:t>
                        </w:r>
                      </w:p>
                    </w:txbxContent>
                  </v:textbox>
                </v:rect>
                <v:rect id="Rectangle 73" o:spid="_x0000_s1118" style="position:absolute;left:38868;top:86010;width:659;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EF12C5" w:rsidRDefault="00B921E2">
                        <w:r>
                          <w:rPr>
                            <w:rFonts w:ascii="Arial" w:eastAsia="Arial" w:hAnsi="Arial" w:cs="Arial"/>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119" type="#_x0000_t75" style="position:absolute;left:11410;top:9042;width:55849;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XzLXGAAAA2wAAAA8AAABkcnMvZG93bnJldi54bWxEj0FrwkAUhO8F/8PyhN7qpqGopK4hmFYK&#10;nrRevL1kn0na7NuYXTXtr3cLQo/DzHzDLNLBtOJCvWssK3ieRCCIS6sbrhTsP9+f5iCcR9bYWiYF&#10;P+QgXY4eFphoe+UtXXa+EgHCLkEFtfddIqUrazLoJrYjDt7R9gZ9kH0ldY/XADetjKNoKg02HBZq&#10;7GhVU/m9OxsFxdvhvD7GfJoV0/nvV74usm2+UepxPGSvIDwN/j98b39oBbMX+PsSf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fMtcYAAADbAAAADwAAAAAAAAAAAAAA&#10;AACfAgAAZHJzL2Rvd25yZXYueG1sUEsFBgAAAAAEAAQA9wAAAJIDAAAAAA==&#10;">
                  <v:imagedata r:id="rId6" o:title=""/>
                </v:shape>
                <v:shape id="Shape 28829" o:spid="_x0000_s1120" style="position:absolute;width:2533;height:97853;visibility:visible;mso-wrap-style:square;v-text-anchor:top" coordsize="253365,978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T8YA&#10;AADeAAAADwAAAGRycy9kb3ducmV2LnhtbESP3WrCQBSE74W+w3IK3ummEUtMXUUK/kGxVH2AY/aY&#10;hGbPxuxq4tu7hYKXw8x8w0znnanEjRpXWlbwNoxAEGdWl5wrOB6WgwSE88gaK8uk4E4O5rOX3hRT&#10;bVv+odve5yJA2KWooPC+TqV0WUEG3dDWxME728agD7LJpW6wDXBTyTiK3qXBksNCgTV9FpT97q9G&#10;wei0Gp+/vjfry4LGsmW3y5ItKdV/7RYfIDx1/hn+b2+0gjhJ4gn83Q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xT8YAAADeAAAADwAAAAAAAAAAAAAAAACYAgAAZHJz&#10;L2Rvd25yZXYueG1sUEsFBgAAAAAEAAQA9QAAAIsDAAAAAA==&#10;" path="m,l253365,r,9785350l,9785350,,e" fillcolor="#243f60" stroked="f" strokeweight="0">
                  <v:stroke miterlimit="83231f" joinstyle="miter"/>
                  <v:path arrowok="t" textboxrect="0,0,253365,9785350"/>
                </v:shape>
                <v:shape id="Shape 76" o:spid="_x0000_s1121" style="position:absolute;width:2533;height:97853;visibility:visible;mso-wrap-style:square;v-text-anchor:top" coordsize="253365,978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33cQA&#10;AADbAAAADwAAAGRycy9kb3ducmV2LnhtbESPzWrDMBCE74W8g9hAb43stiTBiWLSlhZDT/l5gMXa&#10;2I6tlWup/nn7KhDocZiZb5htOppG9NS5yrKCeBGBIM6trrhQcD59Pq1BOI+ssbFMCiZykO5mD1tM&#10;tB34QP3RFyJA2CWooPS+TaR0eUkG3cK2xMG72M6gD7IrpO5wCHDTyOcoWkqDFYeFElt6Lymvj78m&#10;UDL3do3XH+Np+upfvhv/Wv/EmVKP83G/AeFp9P/hezvTClZLuH0JP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ld93EAAAA2wAAAA8AAAAAAAAAAAAAAAAAmAIAAGRycy9k&#10;b3ducmV2LnhtbFBLBQYAAAAABAAEAPUAAACJAwAAAAA=&#10;" path="m253365,9785350l253365,,,e" filled="f">
                  <v:stroke miterlimit="83231f" joinstyle="miter" endcap="round"/>
                  <v:path arrowok="t" textboxrect="0,0,253365,9785350"/>
                </v:shape>
                <w10:wrap type="topAndBottom" anchorx="page" anchory="page"/>
              </v:group>
            </w:pict>
          </mc:Fallback>
        </mc:AlternateContent>
      </w:r>
    </w:p>
    <w:p w:rsidR="00EF12C5" w:rsidRDefault="00B921E2">
      <w:pPr>
        <w:spacing w:line="240" w:lineRule="auto"/>
        <w:ind w:right="834"/>
        <w:jc w:val="right"/>
      </w:pPr>
      <w:r>
        <w:rPr>
          <w:noProof/>
        </w:rPr>
        <w:lastRenderedPageBreak/>
        <mc:AlternateContent>
          <mc:Choice Requires="wpg">
            <w:drawing>
              <wp:inline distT="0" distB="0" distL="0" distR="0">
                <wp:extent cx="5486400" cy="458215"/>
                <wp:effectExtent l="0" t="0" r="0" b="0"/>
                <wp:docPr id="20339" name="Group 20339"/>
                <wp:cNvGraphicFramePr/>
                <a:graphic xmlns:a="http://schemas.openxmlformats.org/drawingml/2006/main">
                  <a:graphicData uri="http://schemas.microsoft.com/office/word/2010/wordprocessingGroup">
                    <wpg:wgp>
                      <wpg:cNvGrpSpPr/>
                      <wpg:grpSpPr>
                        <a:xfrm>
                          <a:off x="0" y="0"/>
                          <a:ext cx="5486400" cy="458215"/>
                          <a:chOff x="0" y="0"/>
                          <a:chExt cx="5486400" cy="458215"/>
                        </a:xfrm>
                      </wpg:grpSpPr>
                      <wps:wsp>
                        <wps:cNvPr id="79" name="Shape 79"/>
                        <wps:cNvSpPr/>
                        <wps:spPr>
                          <a:xfrm>
                            <a:off x="0" y="0"/>
                            <a:ext cx="5486400" cy="115315"/>
                          </a:xfrm>
                          <a:custGeom>
                            <a:avLst/>
                            <a:gdLst/>
                            <a:ahLst/>
                            <a:cxnLst/>
                            <a:rect l="0" t="0" r="0" b="0"/>
                            <a:pathLst>
                              <a:path w="5486400" h="115315">
                                <a:moveTo>
                                  <a:pt x="253111" y="0"/>
                                </a:moveTo>
                                <a:lnTo>
                                  <a:pt x="5233416" y="0"/>
                                </a:lnTo>
                                <a:lnTo>
                                  <a:pt x="5486400" y="115315"/>
                                </a:lnTo>
                                <a:lnTo>
                                  <a:pt x="0" y="115315"/>
                                </a:lnTo>
                                <a:lnTo>
                                  <a:pt x="253111" y="0"/>
                                </a:lnTo>
                                <a:close/>
                              </a:path>
                            </a:pathLst>
                          </a:custGeom>
                          <a:ln w="0" cap="flat">
                            <a:miter lim="127000"/>
                          </a:ln>
                        </wps:spPr>
                        <wps:style>
                          <a:lnRef idx="0">
                            <a:srgbClr val="000000"/>
                          </a:lnRef>
                          <a:fillRef idx="1">
                            <a:srgbClr val="203856"/>
                          </a:fillRef>
                          <a:effectRef idx="0">
                            <a:scrgbClr r="0" g="0" b="0"/>
                          </a:effectRef>
                          <a:fontRef idx="none"/>
                        </wps:style>
                        <wps:bodyPr/>
                      </wps:wsp>
                      <wps:wsp>
                        <wps:cNvPr id="80" name="Shape 80"/>
                        <wps:cNvSpPr/>
                        <wps:spPr>
                          <a:xfrm>
                            <a:off x="5233416" y="0"/>
                            <a:ext cx="252984" cy="115315"/>
                          </a:xfrm>
                          <a:custGeom>
                            <a:avLst/>
                            <a:gdLst/>
                            <a:ahLst/>
                            <a:cxnLst/>
                            <a:rect l="0" t="0" r="0" b="0"/>
                            <a:pathLst>
                              <a:path w="252984" h="115315">
                                <a:moveTo>
                                  <a:pt x="252984" y="115315"/>
                                </a:moveTo>
                                <a:lnTo>
                                  <a:pt x="0" y="0"/>
                                </a:lnTo>
                              </a:path>
                            </a:pathLst>
                          </a:custGeom>
                          <a:ln w="1778" cap="flat">
                            <a:miter lim="127000"/>
                          </a:ln>
                        </wps:spPr>
                        <wps:style>
                          <a:lnRef idx="1">
                            <a:srgbClr val="203856"/>
                          </a:lnRef>
                          <a:fillRef idx="0">
                            <a:srgbClr val="000000">
                              <a:alpha val="0"/>
                            </a:srgbClr>
                          </a:fillRef>
                          <a:effectRef idx="0">
                            <a:scrgbClr r="0" g="0" b="0"/>
                          </a:effectRef>
                          <a:fontRef idx="none"/>
                        </wps:style>
                        <wps:bodyPr/>
                      </wps:wsp>
                      <wps:wsp>
                        <wps:cNvPr id="28830" name="Shape 28830"/>
                        <wps:cNvSpPr/>
                        <wps:spPr>
                          <a:xfrm>
                            <a:off x="0" y="115315"/>
                            <a:ext cx="5486400" cy="342900"/>
                          </a:xfrm>
                          <a:custGeom>
                            <a:avLst/>
                            <a:gdLst/>
                            <a:ahLst/>
                            <a:cxnLst/>
                            <a:rect l="0" t="0" r="0" b="0"/>
                            <a:pathLst>
                              <a:path w="5486400" h="342900">
                                <a:moveTo>
                                  <a:pt x="0" y="0"/>
                                </a:moveTo>
                                <a:lnTo>
                                  <a:pt x="5486400" y="0"/>
                                </a:lnTo>
                                <a:lnTo>
                                  <a:pt x="5486400" y="342900"/>
                                </a:lnTo>
                                <a:lnTo>
                                  <a:pt x="0" y="342900"/>
                                </a:lnTo>
                                <a:lnTo>
                                  <a:pt x="0" y="0"/>
                                </a:lnTo>
                              </a:path>
                            </a:pathLst>
                          </a:custGeom>
                          <a:ln w="0" cap="flat">
                            <a:miter lim="127000"/>
                          </a:ln>
                        </wps:spPr>
                        <wps:style>
                          <a:lnRef idx="0">
                            <a:srgbClr val="000000"/>
                          </a:lnRef>
                          <a:fillRef idx="1">
                            <a:srgbClr val="29496F"/>
                          </a:fillRef>
                          <a:effectRef idx="0">
                            <a:scrgbClr r="0" g="0" b="0"/>
                          </a:effectRef>
                          <a:fontRef idx="none"/>
                        </wps:style>
                        <wps:bodyPr/>
                      </wps:wsp>
                      <wps:wsp>
                        <wps:cNvPr id="82" name="Shape 82"/>
                        <wps:cNvSpPr/>
                        <wps:spPr>
                          <a:xfrm>
                            <a:off x="0" y="115315"/>
                            <a:ext cx="0" cy="342900"/>
                          </a:xfrm>
                          <a:custGeom>
                            <a:avLst/>
                            <a:gdLst/>
                            <a:ahLst/>
                            <a:cxnLst/>
                            <a:rect l="0" t="0" r="0" b="0"/>
                            <a:pathLst>
                              <a:path h="342900">
                                <a:moveTo>
                                  <a:pt x="0" y="0"/>
                                </a:moveTo>
                                <a:lnTo>
                                  <a:pt x="0" y="342900"/>
                                </a:lnTo>
                              </a:path>
                            </a:pathLst>
                          </a:custGeom>
                          <a:ln w="12192" cap="flat">
                            <a:miter lim="127000"/>
                          </a:ln>
                        </wps:spPr>
                        <wps:style>
                          <a:lnRef idx="1">
                            <a:srgbClr val="2D4F79"/>
                          </a:lnRef>
                          <a:fillRef idx="0">
                            <a:srgbClr val="000000">
                              <a:alpha val="0"/>
                            </a:srgbClr>
                          </a:fillRef>
                          <a:effectRef idx="0">
                            <a:scrgbClr r="0" g="0" b="0"/>
                          </a:effectRef>
                          <a:fontRef idx="none"/>
                        </wps:style>
                        <wps:bodyPr/>
                      </wps:wsp>
                      <wps:wsp>
                        <wps:cNvPr id="83" name="Shape 83"/>
                        <wps:cNvSpPr/>
                        <wps:spPr>
                          <a:xfrm>
                            <a:off x="0" y="458215"/>
                            <a:ext cx="5486400" cy="0"/>
                          </a:xfrm>
                          <a:custGeom>
                            <a:avLst/>
                            <a:gdLst/>
                            <a:ahLst/>
                            <a:cxnLst/>
                            <a:rect l="0" t="0" r="0" b="0"/>
                            <a:pathLst>
                              <a:path w="5486400">
                                <a:moveTo>
                                  <a:pt x="0" y="0"/>
                                </a:moveTo>
                                <a:lnTo>
                                  <a:pt x="5486400" y="0"/>
                                </a:lnTo>
                              </a:path>
                            </a:pathLst>
                          </a:custGeom>
                          <a:ln w="12192" cap="flat">
                            <a:miter lim="127000"/>
                          </a:ln>
                        </wps:spPr>
                        <wps:style>
                          <a:lnRef idx="1">
                            <a:srgbClr val="264468"/>
                          </a:lnRef>
                          <a:fillRef idx="0">
                            <a:srgbClr val="000000">
                              <a:alpha val="0"/>
                            </a:srgbClr>
                          </a:fillRef>
                          <a:effectRef idx="0">
                            <a:scrgbClr r="0" g="0" b="0"/>
                          </a:effectRef>
                          <a:fontRef idx="none"/>
                        </wps:style>
                        <wps:bodyPr/>
                      </wps:wsp>
                      <wps:wsp>
                        <wps:cNvPr id="84" name="Shape 84"/>
                        <wps:cNvSpPr/>
                        <wps:spPr>
                          <a:xfrm>
                            <a:off x="5486400" y="115315"/>
                            <a:ext cx="0" cy="342900"/>
                          </a:xfrm>
                          <a:custGeom>
                            <a:avLst/>
                            <a:gdLst/>
                            <a:ahLst/>
                            <a:cxnLst/>
                            <a:rect l="0" t="0" r="0" b="0"/>
                            <a:pathLst>
                              <a:path h="342900">
                                <a:moveTo>
                                  <a:pt x="0" y="342900"/>
                                </a:moveTo>
                                <a:lnTo>
                                  <a:pt x="0" y="0"/>
                                </a:lnTo>
                              </a:path>
                            </a:pathLst>
                          </a:custGeom>
                          <a:ln w="12192" cap="flat">
                            <a:miter lim="127000"/>
                          </a:ln>
                        </wps:spPr>
                        <wps:style>
                          <a:lnRef idx="1">
                            <a:srgbClr val="315785"/>
                          </a:lnRef>
                          <a:fillRef idx="0">
                            <a:srgbClr val="000000">
                              <a:alpha val="0"/>
                            </a:srgbClr>
                          </a:fillRef>
                          <a:effectRef idx="0">
                            <a:scrgbClr r="0" g="0" b="0"/>
                          </a:effectRef>
                          <a:fontRef idx="none"/>
                        </wps:style>
                        <wps:bodyPr/>
                      </wps:wsp>
                      <wps:wsp>
                        <wps:cNvPr id="85" name="Shape 85"/>
                        <wps:cNvSpPr/>
                        <wps:spPr>
                          <a:xfrm>
                            <a:off x="0" y="115315"/>
                            <a:ext cx="5486400" cy="0"/>
                          </a:xfrm>
                          <a:custGeom>
                            <a:avLst/>
                            <a:gdLst/>
                            <a:ahLst/>
                            <a:cxnLst/>
                            <a:rect l="0" t="0" r="0" b="0"/>
                            <a:pathLst>
                              <a:path w="5486400">
                                <a:moveTo>
                                  <a:pt x="5486400" y="0"/>
                                </a:moveTo>
                                <a:lnTo>
                                  <a:pt x="0" y="0"/>
                                </a:lnTo>
                              </a:path>
                            </a:pathLst>
                          </a:custGeom>
                          <a:ln w="12192" cap="flat">
                            <a:miter lim="127000"/>
                          </a:ln>
                        </wps:spPr>
                        <wps:style>
                          <a:lnRef idx="1">
                            <a:srgbClr val="264468"/>
                          </a:lnRef>
                          <a:fillRef idx="0">
                            <a:srgbClr val="000000">
                              <a:alpha val="0"/>
                            </a:srgbClr>
                          </a:fillRef>
                          <a:effectRef idx="0">
                            <a:scrgbClr r="0" g="0" b="0"/>
                          </a:effectRef>
                          <a:fontRef idx="none"/>
                        </wps:style>
                        <wps:bodyPr/>
                      </wps:wsp>
                      <wps:wsp>
                        <wps:cNvPr id="86" name="Rectangle 86"/>
                        <wps:cNvSpPr/>
                        <wps:spPr>
                          <a:xfrm>
                            <a:off x="2535809" y="27432"/>
                            <a:ext cx="686922" cy="226002"/>
                          </a:xfrm>
                          <a:prstGeom prst="rect">
                            <a:avLst/>
                          </a:prstGeom>
                          <a:ln>
                            <a:noFill/>
                          </a:ln>
                        </wps:spPr>
                        <wps:txbx>
                          <w:txbxContent>
                            <w:p w:rsidR="00EF12C5" w:rsidRDefault="00B921E2">
                              <w:r>
                                <w:rPr>
                                  <w:rFonts w:ascii="Arial" w:eastAsia="Arial" w:hAnsi="Arial" w:cs="Arial"/>
                                  <w:b/>
                                  <w:color w:val="FFFFFF"/>
                                  <w:sz w:val="24"/>
                                </w:rPr>
                                <w:t>ÍNDICE</w:t>
                              </w:r>
                            </w:p>
                          </w:txbxContent>
                        </wps:txbx>
                        <wps:bodyPr horzOverflow="overflow" lIns="0" tIns="0" rIns="0" bIns="0" rtlCol="0">
                          <a:noAutofit/>
                        </wps:bodyPr>
                      </wps:wsp>
                      <wps:wsp>
                        <wps:cNvPr id="87" name="Rectangle 87"/>
                        <wps:cNvSpPr/>
                        <wps:spPr>
                          <a:xfrm>
                            <a:off x="3052445" y="27432"/>
                            <a:ext cx="56314" cy="226002"/>
                          </a:xfrm>
                          <a:prstGeom prst="rect">
                            <a:avLst/>
                          </a:prstGeom>
                          <a:ln>
                            <a:noFill/>
                          </a:ln>
                        </wps:spPr>
                        <wps:txbx>
                          <w:txbxContent>
                            <w:p w:rsidR="00EF12C5" w:rsidRDefault="00B921E2">
                              <w:r>
                                <w:rPr>
                                  <w:rFonts w:ascii="Arial" w:eastAsia="Arial" w:hAnsi="Arial" w:cs="Arial"/>
                                  <w:b/>
                                  <w:color w:val="FFFFFF"/>
                                  <w:sz w:val="24"/>
                                </w:rPr>
                                <w:t xml:space="preserve"> </w:t>
                              </w:r>
                            </w:p>
                          </w:txbxContent>
                        </wps:txbx>
                        <wps:bodyPr horzOverflow="overflow" lIns="0" tIns="0" rIns="0" bIns="0" rtlCol="0">
                          <a:noAutofit/>
                        </wps:bodyPr>
                      </wps:wsp>
                      <wps:wsp>
                        <wps:cNvPr id="88" name="Rectangle 88"/>
                        <wps:cNvSpPr/>
                        <wps:spPr>
                          <a:xfrm>
                            <a:off x="3095117" y="27432"/>
                            <a:ext cx="56314" cy="226002"/>
                          </a:xfrm>
                          <a:prstGeom prst="rect">
                            <a:avLst/>
                          </a:prstGeom>
                          <a:ln>
                            <a:noFill/>
                          </a:ln>
                        </wps:spPr>
                        <wps:txbx>
                          <w:txbxContent>
                            <w:p w:rsidR="00EF12C5" w:rsidRDefault="00B921E2">
                              <w:r>
                                <w:rPr>
                                  <w:rFonts w:ascii="Arial" w:eastAsia="Arial" w:hAnsi="Arial" w:cs="Arial"/>
                                  <w:b/>
                                  <w:color w:val="FFFFFF"/>
                                  <w:sz w:val="24"/>
                                </w:rPr>
                                <w:t xml:space="preserve"> </w:t>
                              </w:r>
                            </w:p>
                          </w:txbxContent>
                        </wps:txbx>
                        <wps:bodyPr horzOverflow="overflow" lIns="0" tIns="0" rIns="0" bIns="0" rtlCol="0">
                          <a:noAutofit/>
                        </wps:bodyPr>
                      </wps:wsp>
                    </wpg:wgp>
                  </a:graphicData>
                </a:graphic>
              </wp:inline>
            </w:drawing>
          </mc:Choice>
          <mc:Fallback>
            <w:pict>
              <v:group id="Group 20339" o:spid="_x0000_s1122" style="width:6in;height:36.1pt;mso-position-horizontal-relative:char;mso-position-vertical-relative:line" coordsize="54864,4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">
                <v:shape id="Shape 79" o:spid="_x0000_s1123" style="position:absolute;width:54864;height:1153;visibility:visible;mso-wrap-style:square;v-text-anchor:top" coordsize="5486400,1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0pDMMA&#10;AADbAAAADwAAAGRycy9kb3ducmV2LnhtbESP3YrCMBSE7xd8h3AE79bUH1atRlFB0BUEqw9waI5t&#10;sTkpTar17Y2wsJfDzHzDLFatKcWDaldYVjDoRyCIU6sLzhRcL7vvKQjnkTWWlknBixyslp2vBcba&#10;PvlMj8RnIkDYxagg976KpXRpTgZd31bEwbvZ2qAPss6krvEZ4KaUwyj6kQYLDgs5VrTNKb0njVEw&#10;Gv+6Y5M20dTY62G03iTVabJVqtdt13MQnlr/H/5r77WCyQw+X8IP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0pDMMAAADbAAAADwAAAAAAAAAAAAAAAACYAgAAZHJzL2Rv&#10;d25yZXYueG1sUEsFBgAAAAAEAAQA9QAAAIgDAAAAAA==&#10;" path="m253111,l5233416,r252984,115315l,115315,253111,xe" fillcolor="#203856" stroked="f" strokeweight="0">
                  <v:stroke miterlimit="83231f" joinstyle="miter"/>
                  <v:path arrowok="t" textboxrect="0,0,5486400,115315"/>
                </v:shape>
                <v:shape id="Shape 80" o:spid="_x0000_s1124" style="position:absolute;left:52334;width:2530;height:1153;visibility:visible;mso-wrap-style:square;v-text-anchor:top" coordsize="252984,1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D6cAA&#10;AADbAAAADwAAAGRycy9kb3ducmV2LnhtbERPTWvCQBC9C/0PyxR6CXVjDyWkrhJKhVIEUYvnITsm&#10;odnZsLtN0n/vHIQeH+97vZ1dr0YKsfNsYLXMQRHX3nbcGPg+754LUDEhW+w9k4E/irDdPCzWWFo/&#10;8ZHGU2qUhHAs0UCb0lBqHeuWHMalH4iFu/rgMAkMjbYBJwl3vX7J81ftsGNpaHGg95bqn9OvM3Ad&#10;9IWnbp/xIevDx0Usc/VlzNPjXL2BSjSnf/Hd/WkNFLJevsgP0J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OeD6cAAAADbAAAADwAAAAAAAAAAAAAAAACYAgAAZHJzL2Rvd25y&#10;ZXYueG1sUEsFBgAAAAAEAAQA9QAAAIUDAAAAAA==&#10;" path="m252984,115315l,e" filled="f" strokecolor="#203856" strokeweight=".14pt">
                  <v:stroke miterlimit="83231f" joinstyle="miter"/>
                  <v:path arrowok="t" textboxrect="0,0,252984,115315"/>
                </v:shape>
                <v:shape id="Shape 28830" o:spid="_x0000_s1125" style="position:absolute;top:1153;width:54864;height:3429;visibility:visible;mso-wrap-style:square;v-text-anchor:top" coordsize="54864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JsOMMA&#10;AADeAAAADwAAAGRycy9kb3ducmV2LnhtbESPy4rCMBSG9wO+QzjC7MZUBS3VKCKIMiB4A7eH5tgW&#10;m5OaRNt5+8lCcPnz3/jmy87U4kXOV5YVDAcJCOLc6ooLBZfz5icF4QOyxtoyKfgjD8tF72uOmbYt&#10;H+l1CoWII+wzVFCG0GRS+rwkg35gG+Lo3awzGKJ0hdQO2zhuajlKkok0WHF8KLGhdUn5/fQ0Cuj2&#10;cNV2uu74/FvLw/56cNe0Veq7361mIAJ14RN+t3dawShNxxEg4kQU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JsOMMAAADeAAAADwAAAAAAAAAAAAAAAACYAgAAZHJzL2Rv&#10;d25yZXYueG1sUEsFBgAAAAAEAAQA9QAAAIgDAAAAAA==&#10;" path="m,l5486400,r,342900l,342900,,e" fillcolor="#29496f" stroked="f" strokeweight="0">
                  <v:stroke miterlimit="83231f" joinstyle="miter"/>
                  <v:path arrowok="t" textboxrect="0,0,5486400,342900"/>
                </v:shape>
                <v:shape id="Shape 82" o:spid="_x0000_s1126" style="position:absolute;top:1153;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mMMA&#10;AADbAAAADwAAAGRycy9kb3ducmV2LnhtbESPQWsCMRSE7wX/Q3iCt5qtSpHVKKIonqTVpfT42Dw3&#10;azcvyybq6q83BcHjMDPfMNN5aytxocaXjhV89BMQxLnTJRcKssP6fQzCB2SNlWNScCMP81nnbYqp&#10;dlf+pss+FCJC2KeowIRQp1L63JBF33c1cfSOrrEYomwKqRu8Rrit5CBJPqXFkuOCwZqWhvK//dkq&#10;GO1+f4wJx2LVfm2yRXa402h4UqrXbRcTEIHa8Ao/21utYDyA/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a/mMMAAADbAAAADwAAAAAAAAAAAAAAAACYAgAAZHJzL2Rv&#10;d25yZXYueG1sUEsFBgAAAAAEAAQA9QAAAIgDAAAAAA==&#10;" path="m,l,342900e" filled="f" strokecolor="#2d4f79" strokeweight=".96pt">
                  <v:stroke miterlimit="83231f" joinstyle="miter"/>
                  <v:path arrowok="t" textboxrect="0,0,0,342900"/>
                </v:shape>
                <v:shape id="Shape 83" o:spid="_x0000_s1127" style="position:absolute;top:4582;width:54864;height:0;visibility:visible;mso-wrap-style:square;v-text-anchor:top" coordsize="548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sOMUA&#10;AADbAAAADwAAAGRycy9kb3ducmV2LnhtbESPQUsDMRSE70L/Q3hCbzbRiixr02KFUsF62Krg8bl5&#10;bhY3L8smttn+eiMUPA4z8w2zWCXXiQMNofWs4XqmQBDX3rTcaHh73VwVIEJENth5Jg0jBVgtJxcL&#10;LI0/ckWHfWxEhnAoUYONsS+lDLUlh2Hme+LsffnBYcxyaKQZ8JjhrpM3St1Jhy3nBYs9PVqqv/c/&#10;ToMaX/qiUu37eLs72c/tc7X+SEnr6WV6uAcRKcX/8Ln9ZDQUc/j7k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Ow4xQAAANsAAAAPAAAAAAAAAAAAAAAAAJgCAABkcnMv&#10;ZG93bnJldi54bWxQSwUGAAAAAAQABAD1AAAAigMAAAAA&#10;" path="m,l5486400,e" filled="f" strokecolor="#264468" strokeweight=".96pt">
                  <v:stroke miterlimit="83231f" joinstyle="miter"/>
                  <v:path arrowok="t" textboxrect="0,0,5486400,0"/>
                </v:shape>
                <v:shape id="Shape 84" o:spid="_x0000_s1128" style="position:absolute;left:54864;top:1153;width:0;height:3429;visibility:visible;mso-wrap-style:square;v-text-anchor:top" coordsize="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vjMUA&#10;AADbAAAADwAAAGRycy9kb3ducmV2LnhtbESPQWsCMRSE74X+h/AKXopmFSmyGqWIgp60tqLeHpvX&#10;3eDmZd1Ed/XXN4VCj8PMfMNMZq0txY1qbxwr6PcSEMSZ04ZzBV+fy+4IhA/IGkvHpOBOHmbT56cJ&#10;pto1/EG3XchFhLBPUUERQpVK6bOCLPqeq4ij9+1qiyHKOpe6xibCbSkHSfImLRqOCwVWNC8oO++u&#10;VoE5zS/nY/NYh/7CbbbNgS5786pU56V9H4MI1Ib/8F97pRWMhvD7Jf4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W+MxQAAANsAAAAPAAAAAAAAAAAAAAAAAJgCAABkcnMv&#10;ZG93bnJldi54bWxQSwUGAAAAAAQABAD1AAAAigMAAAAA&#10;" path="m,342900l,e" filled="f" strokecolor="#315785" strokeweight=".96pt">
                  <v:stroke miterlimit="83231f" joinstyle="miter"/>
                  <v:path arrowok="t" textboxrect="0,0,0,342900"/>
                </v:shape>
                <v:shape id="Shape 85" o:spid="_x0000_s1129" style="position:absolute;top:1153;width:54864;height:0;visibility:visible;mso-wrap-style:square;v-text-anchor:top" coordsize="5486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R18UA&#10;AADbAAAADwAAAGRycy9kb3ducmV2LnhtbESPQUsDMRSE70L/Q3hCbzZRqixr02KFUsF62Krg8bl5&#10;bhY3L8smttn+eiMUPA4z8w2zWCXXiQMNofWs4XqmQBDX3rTcaHh73VwVIEJENth5Jg0jBVgtJxcL&#10;LI0/ckWHfWxEhnAoUYONsS+lDLUlh2Hme+LsffnBYcxyaKQZ8JjhrpM3St1Jhy3nBYs9PVqqv/c/&#10;ToMaX/qiUu37ON+d7Of2uVp/pKT19DI93IOIlOJ/+Nx+MhqKW/j7k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dHXxQAAANsAAAAPAAAAAAAAAAAAAAAAAJgCAABkcnMv&#10;ZG93bnJldi54bWxQSwUGAAAAAAQABAD1AAAAigMAAAAA&#10;" path="m5486400,l,e" filled="f" strokecolor="#264468" strokeweight=".96pt">
                  <v:stroke miterlimit="83231f" joinstyle="miter"/>
                  <v:path arrowok="t" textboxrect="0,0,5486400,0"/>
                </v:shape>
                <v:rect id="Rectangle 86" o:spid="_x0000_s1130" style="position:absolute;left:25358;top:274;width:6869;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aaMMA&#10;AADbAAAADwAAAGRycy9kb3ducmV2LnhtbESPT4vCMBTE74LfIbyFvWm6HqR2jSLqokf/Qdfbo3m2&#10;xealNFnb9dMbQfA4zMxvmOm8M5W4UeNKywq+hhEI4szqknMFp+PPIAbhPLLGyjIp+CcH81m/N8VE&#10;25b3dDv4XAQIuwQVFN7XiZQuK8igG9qaOHgX2xj0QTa51A22AW4qOYqisTRYclgosKZlQdn18GcU&#10;bOJ68bu19zav1udNuksnq+PEK/X50S2+QXjq/Dv8am+1gngM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NaaMMAAADbAAAADwAAAAAAAAAAAAAAAACYAgAAZHJzL2Rv&#10;d25yZXYueG1sUEsFBgAAAAAEAAQA9QAAAIgDAAAAAA==&#10;" filled="f" stroked="f">
                  <v:textbox inset="0,0,0,0">
                    <w:txbxContent>
                      <w:p w:rsidR="00EF12C5" w:rsidRDefault="00B921E2">
                        <w:r>
                          <w:rPr>
                            <w:rFonts w:ascii="Arial" w:eastAsia="Arial" w:hAnsi="Arial" w:cs="Arial"/>
                            <w:b/>
                            <w:color w:val="FFFFFF"/>
                            <w:sz w:val="24"/>
                          </w:rPr>
                          <w:t>ÍNDICE</w:t>
                        </w:r>
                      </w:p>
                    </w:txbxContent>
                  </v:textbox>
                </v:rect>
                <v:rect id="Rectangle 87" o:spid="_x0000_s1131" style="position:absolute;left:30524;top:2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UA&#10;AADbAAAADwAAAGRycy9kb3ducmV2LnhtbESPQWvCQBSE74L/YXlCb7qxB42pq4itJMfWCLG3R/Y1&#10;Cc2+DdmtSf313UKhx2FmvmG2+9G04ka9aywrWC4iEMSl1Q1XCi75aR6DcB5ZY2uZFHyTg/1uOtli&#10;ou3Ab3Q7+0oECLsEFdTed4mUrqzJoFvYjjh4H7Y36IPsK6l7HALctPIxilbSYMNhocaOjjWVn+cv&#10;oyCNu8M1s/ehal/e0+K12DznG6/Uw2w8PIHwNPr/8F870wriNfx+C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zxQAAANsAAAAPAAAAAAAAAAAAAAAAAJgCAABkcnMv&#10;ZG93bnJldi54bWxQSwUGAAAAAAQABAD1AAAAigMAAAAA&#10;" filled="f" stroked="f">
                  <v:textbox inset="0,0,0,0">
                    <w:txbxContent>
                      <w:p w:rsidR="00EF12C5" w:rsidRDefault="00B921E2">
                        <w:r>
                          <w:rPr>
                            <w:rFonts w:ascii="Arial" w:eastAsia="Arial" w:hAnsi="Arial" w:cs="Arial"/>
                            <w:b/>
                            <w:color w:val="FFFFFF"/>
                            <w:sz w:val="24"/>
                          </w:rPr>
                          <w:t xml:space="preserve"> </w:t>
                        </w:r>
                      </w:p>
                    </w:txbxContent>
                  </v:textbox>
                </v:rect>
                <v:rect id="Rectangle 88" o:spid="_x0000_s1132" style="position:absolute;left:30951;top:274;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rsidR="00EF12C5" w:rsidRDefault="00B921E2">
                        <w:r>
                          <w:rPr>
                            <w:rFonts w:ascii="Arial" w:eastAsia="Arial" w:hAnsi="Arial" w:cs="Arial"/>
                            <w:b/>
                            <w:color w:val="FFFFFF"/>
                            <w:sz w:val="24"/>
                          </w:rPr>
                          <w:t xml:space="preserve"> </w:t>
                        </w:r>
                      </w:p>
                    </w:txbxContent>
                  </v:textbox>
                </v:rect>
                <w10:anchorlock/>
              </v:group>
            </w:pict>
          </mc:Fallback>
        </mc:AlternateContent>
      </w:r>
      <w:r>
        <w:rPr>
          <w:rFonts w:ascii="Arial" w:eastAsia="Arial" w:hAnsi="Arial" w:cs="Arial"/>
          <w:b/>
          <w:sz w:val="24"/>
        </w:rPr>
        <w:t xml:space="preserve"> </w:t>
      </w:r>
    </w:p>
    <w:p w:rsidR="00EF12C5" w:rsidRDefault="00B921E2">
      <w:pPr>
        <w:spacing w:line="240" w:lineRule="auto"/>
        <w:ind w:left="598"/>
      </w:pPr>
      <w:r>
        <w:rPr>
          <w:rFonts w:ascii="Arial" w:eastAsia="Arial" w:hAnsi="Arial" w:cs="Arial"/>
          <w:b/>
          <w:sz w:val="24"/>
        </w:rPr>
        <w:t xml:space="preserve"> </w:t>
      </w:r>
      <w:r>
        <w:rPr>
          <w:rFonts w:ascii="Arial" w:eastAsia="Arial" w:hAnsi="Arial" w:cs="Arial"/>
          <w:b/>
          <w:sz w:val="24"/>
        </w:rPr>
        <w:tab/>
        <w:t xml:space="preserve"> </w:t>
      </w:r>
    </w:p>
    <w:p w:rsidR="00EF12C5" w:rsidRDefault="00B921E2">
      <w:pPr>
        <w:spacing w:after="147" w:line="240" w:lineRule="auto"/>
        <w:ind w:left="598"/>
      </w:pPr>
      <w:r>
        <w:rPr>
          <w:rFonts w:ascii="Arial" w:eastAsia="Arial" w:hAnsi="Arial" w:cs="Arial"/>
          <w:b/>
          <w:sz w:val="24"/>
        </w:rPr>
        <w:t xml:space="preserve"> </w:t>
      </w:r>
    </w:p>
    <w:p w:rsidR="00EF12C5" w:rsidRDefault="00B921E2">
      <w:pPr>
        <w:numPr>
          <w:ilvl w:val="0"/>
          <w:numId w:val="1"/>
        </w:numPr>
        <w:spacing w:after="428" w:line="246" w:lineRule="auto"/>
        <w:ind w:right="-15" w:hanging="268"/>
      </w:pPr>
      <w:r>
        <w:rPr>
          <w:rFonts w:ascii="Arial" w:eastAsia="Arial" w:hAnsi="Arial" w:cs="Arial"/>
          <w:b/>
          <w:sz w:val="24"/>
        </w:rPr>
        <w:t xml:space="preserve">INTRODUCCIÓN……………………………………………………………….…..…3 </w:t>
      </w:r>
    </w:p>
    <w:p w:rsidR="00EF12C5" w:rsidRDefault="00B921E2">
      <w:pPr>
        <w:numPr>
          <w:ilvl w:val="0"/>
          <w:numId w:val="1"/>
        </w:numPr>
        <w:spacing w:after="47" w:line="246" w:lineRule="auto"/>
        <w:ind w:right="-15" w:hanging="268"/>
      </w:pPr>
      <w:r>
        <w:rPr>
          <w:rFonts w:ascii="Arial" w:eastAsia="Arial" w:hAnsi="Arial" w:cs="Arial"/>
          <w:b/>
          <w:sz w:val="24"/>
        </w:rPr>
        <w:t xml:space="preserve">OBJETIVO…………………………………………………………………………….3 </w:t>
      </w:r>
    </w:p>
    <w:p w:rsidR="00EF12C5" w:rsidRDefault="00B921E2">
      <w:pPr>
        <w:spacing w:after="41" w:line="240" w:lineRule="auto"/>
        <w:ind w:left="598"/>
      </w:pPr>
      <w:r>
        <w:rPr>
          <w:rFonts w:ascii="Times New Roman" w:eastAsia="Times New Roman" w:hAnsi="Times New Roman" w:cs="Times New Roman"/>
          <w:sz w:val="24"/>
        </w:rPr>
        <w:t xml:space="preserve"> </w:t>
      </w:r>
    </w:p>
    <w:p w:rsidR="00EF12C5" w:rsidRDefault="00B921E2">
      <w:pPr>
        <w:spacing w:after="47" w:line="246" w:lineRule="auto"/>
        <w:ind w:left="593" w:right="-15" w:hanging="10"/>
      </w:pPr>
      <w:r>
        <w:rPr>
          <w:rFonts w:ascii="Arial" w:eastAsia="Arial" w:hAnsi="Arial" w:cs="Arial"/>
          <w:b/>
          <w:sz w:val="24"/>
        </w:rPr>
        <w:t xml:space="preserve">III METODOLOGIA……………………………………………………………………..3 </w:t>
      </w:r>
    </w:p>
    <w:p w:rsidR="00EF12C5" w:rsidRDefault="00B921E2">
      <w:pPr>
        <w:spacing w:after="116" w:line="240" w:lineRule="auto"/>
        <w:ind w:left="598"/>
      </w:pPr>
      <w:r>
        <w:rPr>
          <w:rFonts w:ascii="Arial" w:eastAsia="Arial" w:hAnsi="Arial" w:cs="Arial"/>
          <w:b/>
          <w:sz w:val="24"/>
        </w:rPr>
        <w:t xml:space="preserve"> </w:t>
      </w:r>
    </w:p>
    <w:p w:rsidR="00EF12C5" w:rsidRDefault="00B921E2">
      <w:pPr>
        <w:numPr>
          <w:ilvl w:val="0"/>
          <w:numId w:val="2"/>
        </w:numPr>
        <w:spacing w:after="513" w:line="246" w:lineRule="auto"/>
        <w:ind w:right="-15" w:hanging="497"/>
      </w:pPr>
      <w:r>
        <w:rPr>
          <w:rFonts w:ascii="Arial" w:eastAsia="Arial" w:hAnsi="Arial" w:cs="Arial"/>
          <w:b/>
          <w:sz w:val="24"/>
        </w:rPr>
        <w:t xml:space="preserve">DOCUMENTACIÓN REVISADA ..................................................................... 3 </w:t>
      </w:r>
    </w:p>
    <w:p w:rsidR="00EF12C5" w:rsidRDefault="00B921E2">
      <w:pPr>
        <w:numPr>
          <w:ilvl w:val="0"/>
          <w:numId w:val="2"/>
        </w:numPr>
        <w:spacing w:after="47" w:line="246" w:lineRule="auto"/>
        <w:ind w:right="-15" w:hanging="497"/>
      </w:pPr>
      <w:r>
        <w:rPr>
          <w:rFonts w:ascii="Arial" w:eastAsia="Arial" w:hAnsi="Arial" w:cs="Arial"/>
          <w:b/>
          <w:sz w:val="24"/>
        </w:rPr>
        <w:t>ACCIONES DE MEJORA APLICA</w:t>
      </w:r>
      <w:r>
        <w:rPr>
          <w:rFonts w:ascii="Arial" w:eastAsia="Arial" w:hAnsi="Arial" w:cs="Arial"/>
          <w:b/>
          <w:sz w:val="24"/>
        </w:rPr>
        <w:t xml:space="preserve">DAS ANTES DEL </w:t>
      </w:r>
    </w:p>
    <w:p w:rsidR="00EF12C5" w:rsidRDefault="00B921E2">
      <w:pPr>
        <w:spacing w:after="47" w:line="246" w:lineRule="auto"/>
        <w:ind w:left="593" w:right="-15" w:hanging="10"/>
      </w:pPr>
      <w:r>
        <w:rPr>
          <w:rFonts w:ascii="Arial" w:eastAsia="Arial" w:hAnsi="Arial" w:cs="Arial"/>
          <w:b/>
          <w:sz w:val="24"/>
        </w:rPr>
        <w:t xml:space="preserve">MONITOREO…………...........................................................................................4 </w:t>
      </w:r>
    </w:p>
    <w:p w:rsidR="00EF12C5" w:rsidRDefault="00B921E2">
      <w:pPr>
        <w:spacing w:after="120" w:line="240" w:lineRule="auto"/>
        <w:ind w:left="598"/>
      </w:pPr>
      <w:r>
        <w:rPr>
          <w:rFonts w:ascii="Times New Roman" w:eastAsia="Times New Roman" w:hAnsi="Times New Roman" w:cs="Times New Roman"/>
          <w:sz w:val="24"/>
        </w:rPr>
        <w:t xml:space="preserve"> </w:t>
      </w:r>
    </w:p>
    <w:p w:rsidR="00EF12C5" w:rsidRDefault="00B921E2">
      <w:pPr>
        <w:numPr>
          <w:ilvl w:val="0"/>
          <w:numId w:val="2"/>
        </w:numPr>
        <w:spacing w:after="397" w:line="246" w:lineRule="auto"/>
        <w:ind w:right="-15" w:hanging="497"/>
      </w:pPr>
      <w:r>
        <w:rPr>
          <w:rFonts w:ascii="Arial" w:eastAsia="Arial" w:hAnsi="Arial" w:cs="Arial"/>
          <w:b/>
          <w:sz w:val="24"/>
        </w:rPr>
        <w:t xml:space="preserve">RESULTADOS POR SUBDIRECCION........................................................... 5 </w:t>
      </w:r>
    </w:p>
    <w:p w:rsidR="00EF12C5" w:rsidRDefault="00B921E2">
      <w:pPr>
        <w:numPr>
          <w:ilvl w:val="0"/>
          <w:numId w:val="2"/>
        </w:numPr>
        <w:spacing w:after="392" w:line="246" w:lineRule="auto"/>
        <w:ind w:right="-15" w:hanging="497"/>
      </w:pPr>
      <w:r>
        <w:rPr>
          <w:rFonts w:ascii="Arial" w:eastAsia="Arial" w:hAnsi="Arial" w:cs="Arial"/>
          <w:b/>
          <w:sz w:val="24"/>
        </w:rPr>
        <w:t xml:space="preserve">EVALUACION NIVEL DE CUMPLIMIENTO POR SUBDIRECCION………16 </w:t>
      </w:r>
    </w:p>
    <w:p w:rsidR="00EF12C5" w:rsidRDefault="00B921E2">
      <w:pPr>
        <w:numPr>
          <w:ilvl w:val="0"/>
          <w:numId w:val="2"/>
        </w:numPr>
        <w:spacing w:after="47" w:line="246" w:lineRule="auto"/>
        <w:ind w:right="-15" w:hanging="497"/>
      </w:pPr>
      <w:r>
        <w:rPr>
          <w:rFonts w:ascii="Arial" w:eastAsia="Arial" w:hAnsi="Arial" w:cs="Arial"/>
          <w:b/>
          <w:sz w:val="24"/>
        </w:rPr>
        <w:t xml:space="preserve">CUMPLIMIENTO GENERAL POA </w:t>
      </w:r>
    </w:p>
    <w:p w:rsidR="00EF12C5" w:rsidRDefault="00B921E2">
      <w:pPr>
        <w:spacing w:after="47" w:line="246" w:lineRule="auto"/>
        <w:ind w:left="593" w:right="-15" w:hanging="10"/>
      </w:pPr>
      <w:r>
        <w:rPr>
          <w:rFonts w:ascii="Arial" w:eastAsia="Arial" w:hAnsi="Arial" w:cs="Arial"/>
          <w:b/>
          <w:sz w:val="24"/>
        </w:rPr>
        <w:t xml:space="preserve">SNS……………………………………………..…………………………………….…17 </w:t>
      </w:r>
    </w:p>
    <w:p w:rsidR="00EF12C5" w:rsidRDefault="00B921E2">
      <w:pPr>
        <w:spacing w:after="120" w:line="240" w:lineRule="auto"/>
        <w:ind w:left="598"/>
      </w:pPr>
      <w:r>
        <w:rPr>
          <w:rFonts w:ascii="Times New Roman" w:eastAsia="Times New Roman" w:hAnsi="Times New Roman" w:cs="Times New Roman"/>
          <w:sz w:val="24"/>
        </w:rPr>
        <w:t xml:space="preserve"> </w:t>
      </w:r>
    </w:p>
    <w:p w:rsidR="00EF12C5" w:rsidRDefault="00B921E2">
      <w:pPr>
        <w:numPr>
          <w:ilvl w:val="0"/>
          <w:numId w:val="2"/>
        </w:numPr>
        <w:spacing w:after="392" w:line="246" w:lineRule="auto"/>
        <w:ind w:right="-15" w:hanging="497"/>
      </w:pPr>
      <w:r>
        <w:rPr>
          <w:rFonts w:ascii="Arial" w:eastAsia="Arial" w:hAnsi="Arial" w:cs="Arial"/>
          <w:b/>
          <w:sz w:val="24"/>
        </w:rPr>
        <w:t>CONCLUSIONES .......................................................................................... 18</w:t>
      </w:r>
      <w:r>
        <w:rPr>
          <w:rFonts w:ascii="Arial" w:eastAsia="Arial" w:hAnsi="Arial" w:cs="Arial"/>
          <w:b/>
          <w:color w:val="0000FF"/>
          <w:sz w:val="24"/>
        </w:rPr>
        <w:t xml:space="preserve"> </w:t>
      </w:r>
    </w:p>
    <w:p w:rsidR="00EF12C5" w:rsidRDefault="00B921E2">
      <w:pPr>
        <w:numPr>
          <w:ilvl w:val="0"/>
          <w:numId w:val="2"/>
        </w:numPr>
        <w:spacing w:after="205" w:line="246" w:lineRule="auto"/>
        <w:ind w:right="-15" w:hanging="497"/>
      </w:pPr>
      <w:r>
        <w:rPr>
          <w:rFonts w:ascii="Arial" w:eastAsia="Arial" w:hAnsi="Arial" w:cs="Arial"/>
          <w:b/>
          <w:sz w:val="24"/>
        </w:rPr>
        <w:t>RECOMENDACIONES ......</w:t>
      </w:r>
      <w:r>
        <w:rPr>
          <w:rFonts w:ascii="Arial" w:eastAsia="Arial" w:hAnsi="Arial" w:cs="Arial"/>
          <w:b/>
          <w:sz w:val="24"/>
        </w:rPr>
        <w:t xml:space="preserve">............................................................................ 19 INTRODUCCIÓN </w:t>
      </w:r>
    </w:p>
    <w:p w:rsidR="00EF12C5" w:rsidRDefault="00B921E2">
      <w:pPr>
        <w:spacing w:after="207" w:line="240" w:lineRule="auto"/>
        <w:ind w:left="573"/>
      </w:pPr>
      <w:r>
        <w:rPr>
          <w:rFonts w:ascii="Garamond" w:eastAsia="Garamond" w:hAnsi="Garamond" w:cs="Garamond"/>
          <w:b/>
          <w:sz w:val="28"/>
        </w:rPr>
        <w:t xml:space="preserve"> </w:t>
      </w:r>
    </w:p>
    <w:p w:rsidR="00EF12C5" w:rsidRDefault="00B921E2">
      <w:pPr>
        <w:spacing w:after="43" w:line="246" w:lineRule="auto"/>
        <w:ind w:left="1071" w:right="858" w:hanging="10"/>
        <w:jc w:val="both"/>
      </w:pPr>
      <w:r>
        <w:rPr>
          <w:sz w:val="24"/>
        </w:rPr>
        <w:t>La gerencia de Monitoreo y Evaluación ha establecido como propósito  institucional garantizar de manera permanente el proceso de monitoreo, seguimiento y evaluación de la implementación del Plan Estratégico y Plan Operativo Anual en áreas sustantivas de la</w:t>
      </w:r>
      <w:r>
        <w:rPr>
          <w:sz w:val="24"/>
        </w:rPr>
        <w:t xml:space="preserve"> gestión Institucional, esto permite la disponibilidad de información pertinente, confiable y transparente que evidencia el avance de los objetivos y la obtención de resultados asumiendo los retos institucionales. </w:t>
      </w:r>
    </w:p>
    <w:p w:rsidR="00EF12C5" w:rsidRDefault="00B921E2">
      <w:pPr>
        <w:spacing w:after="37" w:line="240" w:lineRule="auto"/>
        <w:ind w:left="1061"/>
      </w:pPr>
      <w:r>
        <w:rPr>
          <w:sz w:val="24"/>
        </w:rPr>
        <w:t xml:space="preserve"> </w:t>
      </w:r>
    </w:p>
    <w:p w:rsidR="00EF12C5" w:rsidRDefault="00B921E2">
      <w:pPr>
        <w:spacing w:after="114" w:line="240" w:lineRule="auto"/>
        <w:ind w:left="1061"/>
      </w:pPr>
      <w:r>
        <w:rPr>
          <w:sz w:val="24"/>
        </w:rPr>
        <w:t xml:space="preserve"> </w:t>
      </w:r>
    </w:p>
    <w:p w:rsidR="00EF12C5" w:rsidRDefault="00B921E2">
      <w:pPr>
        <w:numPr>
          <w:ilvl w:val="1"/>
          <w:numId w:val="2"/>
        </w:numPr>
        <w:spacing w:after="157" w:line="246" w:lineRule="auto"/>
        <w:ind w:right="-15" w:hanging="449"/>
      </w:pPr>
      <w:r>
        <w:rPr>
          <w:rFonts w:ascii="Arial" w:eastAsia="Arial" w:hAnsi="Arial" w:cs="Arial"/>
          <w:b/>
          <w:sz w:val="24"/>
        </w:rPr>
        <w:t xml:space="preserve">OBJETIVO </w:t>
      </w:r>
    </w:p>
    <w:p w:rsidR="00EF12C5" w:rsidRDefault="00B921E2">
      <w:pPr>
        <w:spacing w:after="202" w:line="240" w:lineRule="auto"/>
        <w:ind w:left="598"/>
      </w:pPr>
      <w:r>
        <w:rPr>
          <w:rFonts w:ascii="Arial" w:eastAsia="Arial" w:hAnsi="Arial" w:cs="Arial"/>
          <w:b/>
          <w:sz w:val="24"/>
        </w:rPr>
        <w:t xml:space="preserve"> </w:t>
      </w:r>
    </w:p>
    <w:p w:rsidR="00EF12C5" w:rsidRDefault="00B921E2">
      <w:pPr>
        <w:spacing w:after="43" w:line="246" w:lineRule="auto"/>
        <w:ind w:left="1071" w:right="913" w:hanging="10"/>
        <w:jc w:val="both"/>
      </w:pPr>
      <w:r>
        <w:rPr>
          <w:sz w:val="24"/>
        </w:rPr>
        <w:lastRenderedPageBreak/>
        <w:t>Con el objetivo monitorear la ejecución del Plan Operativo Anual (POA), en coordinación con las demás gerencias y coordinaciones del hospital, se procedió a realizar un levantamiento de los medios de verificación que dan soporte a las acciones y/o activida</w:t>
      </w:r>
      <w:r>
        <w:rPr>
          <w:sz w:val="24"/>
        </w:rPr>
        <w:t xml:space="preserve">des definidas en la matriz </w:t>
      </w:r>
      <w:r>
        <w:rPr>
          <w:b/>
          <w:i/>
          <w:sz w:val="24"/>
        </w:rPr>
        <w:t>plan de acción CEAS POA 2023</w:t>
      </w:r>
      <w:r>
        <w:rPr>
          <w:i/>
          <w:sz w:val="24"/>
        </w:rPr>
        <w:t>,</w:t>
      </w:r>
      <w:r>
        <w:rPr>
          <w:sz w:val="24"/>
        </w:rPr>
        <w:t xml:space="preserve"> correspondiente al periodo octubre  – diciembre  2023.  </w:t>
      </w:r>
    </w:p>
    <w:p w:rsidR="00EF12C5" w:rsidRDefault="00B921E2">
      <w:pPr>
        <w:spacing w:after="36" w:line="240" w:lineRule="auto"/>
        <w:ind w:left="1061"/>
      </w:pPr>
      <w:r>
        <w:rPr>
          <w:sz w:val="24"/>
        </w:rPr>
        <w:t xml:space="preserve"> </w:t>
      </w:r>
    </w:p>
    <w:p w:rsidR="00EF12C5" w:rsidRDefault="00B921E2">
      <w:pPr>
        <w:spacing w:after="115" w:line="240" w:lineRule="auto"/>
        <w:ind w:left="1061"/>
      </w:pPr>
      <w:r>
        <w:rPr>
          <w:sz w:val="24"/>
        </w:rPr>
        <w:t xml:space="preserve"> </w:t>
      </w:r>
    </w:p>
    <w:p w:rsidR="00EF12C5" w:rsidRDefault="00B921E2">
      <w:pPr>
        <w:numPr>
          <w:ilvl w:val="1"/>
          <w:numId w:val="2"/>
        </w:numPr>
        <w:spacing w:after="199" w:line="246" w:lineRule="auto"/>
        <w:ind w:right="-15" w:hanging="449"/>
      </w:pPr>
      <w:r>
        <w:rPr>
          <w:rFonts w:ascii="Arial" w:eastAsia="Arial" w:hAnsi="Arial" w:cs="Arial"/>
          <w:b/>
          <w:sz w:val="24"/>
        </w:rPr>
        <w:t xml:space="preserve">METODOLOGIA </w:t>
      </w:r>
    </w:p>
    <w:p w:rsidR="00EF12C5" w:rsidRDefault="00B921E2">
      <w:pPr>
        <w:spacing w:after="43" w:line="246" w:lineRule="auto"/>
        <w:ind w:left="968" w:right="913" w:hanging="10"/>
        <w:jc w:val="both"/>
      </w:pPr>
      <w:r>
        <w:rPr>
          <w:sz w:val="24"/>
        </w:rPr>
        <w:t>Mediante revisión documental y digital se realizó auditoria de los medios de verificación que sustentan las actividades ejecu</w:t>
      </w:r>
      <w:r>
        <w:rPr>
          <w:sz w:val="24"/>
        </w:rPr>
        <w:t xml:space="preserve">tadas durante el periodo octubre – diciembre 2023.  </w:t>
      </w:r>
    </w:p>
    <w:p w:rsidR="00EF12C5" w:rsidRDefault="00B921E2">
      <w:pPr>
        <w:spacing w:after="234" w:line="240" w:lineRule="auto"/>
        <w:ind w:left="598"/>
      </w:pPr>
      <w:r>
        <w:rPr>
          <w:sz w:val="24"/>
        </w:rPr>
        <w:t xml:space="preserve"> </w:t>
      </w:r>
    </w:p>
    <w:p w:rsidR="00EF12C5" w:rsidRDefault="00B921E2">
      <w:pPr>
        <w:numPr>
          <w:ilvl w:val="1"/>
          <w:numId w:val="2"/>
        </w:numPr>
        <w:spacing w:after="47" w:line="246" w:lineRule="auto"/>
        <w:ind w:right="-15" w:hanging="449"/>
      </w:pPr>
      <w:r>
        <w:rPr>
          <w:rFonts w:ascii="Arial" w:eastAsia="Arial" w:hAnsi="Arial" w:cs="Arial"/>
          <w:b/>
          <w:sz w:val="24"/>
        </w:rPr>
        <w:t xml:space="preserve">DOCUMENTACIÓN REVISADA </w:t>
      </w:r>
    </w:p>
    <w:p w:rsidR="00EF12C5" w:rsidRDefault="00B921E2">
      <w:pPr>
        <w:spacing w:after="56" w:line="240" w:lineRule="auto"/>
        <w:ind w:left="598"/>
      </w:pPr>
      <w:r>
        <w:rPr>
          <w:rFonts w:ascii="Times New Roman" w:eastAsia="Times New Roman" w:hAnsi="Times New Roman" w:cs="Times New Roman"/>
          <w:sz w:val="24"/>
        </w:rPr>
        <w:t xml:space="preserve"> </w:t>
      </w:r>
    </w:p>
    <w:p w:rsidR="00EF12C5" w:rsidRDefault="00B921E2">
      <w:pPr>
        <w:numPr>
          <w:ilvl w:val="1"/>
          <w:numId w:val="4"/>
        </w:numPr>
        <w:spacing w:after="43" w:line="246" w:lineRule="auto"/>
        <w:ind w:right="-15" w:hanging="360"/>
        <w:jc w:val="both"/>
      </w:pPr>
      <w:r>
        <w:rPr>
          <w:sz w:val="24"/>
        </w:rPr>
        <w:t xml:space="preserve">Matriz monitoreo plan de acción CEAS POA 2023 </w:t>
      </w:r>
    </w:p>
    <w:p w:rsidR="00EF12C5" w:rsidRDefault="00B921E2">
      <w:pPr>
        <w:numPr>
          <w:ilvl w:val="1"/>
          <w:numId w:val="4"/>
        </w:numPr>
        <w:spacing w:after="43" w:line="246" w:lineRule="auto"/>
        <w:ind w:right="-15" w:hanging="360"/>
        <w:jc w:val="both"/>
      </w:pPr>
      <w:r>
        <w:rPr>
          <w:sz w:val="24"/>
        </w:rPr>
        <w:t>Listados de participación, reportes, matrices, informes, evidencias de cargas en las diferentes plataformas de reportes digitale</w:t>
      </w:r>
      <w:r>
        <w:rPr>
          <w:sz w:val="24"/>
        </w:rPr>
        <w:t xml:space="preserve">s, minutas, correos, certificaciones, evidencias en general en formato físico y digital que sustentan las actividades ejecutadas. </w:t>
      </w:r>
    </w:p>
    <w:p w:rsidR="00EF12C5" w:rsidRDefault="00B921E2">
      <w:pPr>
        <w:numPr>
          <w:ilvl w:val="1"/>
          <w:numId w:val="4"/>
        </w:numPr>
        <w:spacing w:after="232" w:line="246" w:lineRule="auto"/>
        <w:ind w:right="-15" w:hanging="360"/>
        <w:jc w:val="both"/>
      </w:pPr>
      <w:r>
        <w:rPr>
          <w:sz w:val="24"/>
        </w:rPr>
        <w:t xml:space="preserve">Matriz nivel de cumplimiento plan de acción CEAS POA 2023. </w:t>
      </w:r>
    </w:p>
    <w:p w:rsidR="00EF12C5" w:rsidRDefault="00B921E2">
      <w:pPr>
        <w:spacing w:after="55" w:line="240" w:lineRule="auto"/>
        <w:ind w:left="1678"/>
      </w:pPr>
      <w:r>
        <w:rPr>
          <w:rFonts w:ascii="Arial" w:eastAsia="Arial" w:hAnsi="Arial" w:cs="Arial"/>
          <w:b/>
          <w:sz w:val="24"/>
        </w:rPr>
        <w:t xml:space="preserve"> </w:t>
      </w:r>
    </w:p>
    <w:p w:rsidR="00EF12C5" w:rsidRDefault="00B921E2">
      <w:pPr>
        <w:spacing w:line="240" w:lineRule="auto"/>
        <w:ind w:left="598"/>
      </w:pPr>
      <w:r>
        <w:rPr>
          <w:rFonts w:ascii="Times New Roman" w:eastAsia="Times New Roman" w:hAnsi="Times New Roman" w:cs="Times New Roman"/>
          <w:sz w:val="24"/>
        </w:rPr>
        <w:t xml:space="preserve"> </w:t>
      </w:r>
    </w:p>
    <w:p w:rsidR="00EF12C5" w:rsidRDefault="00B921E2">
      <w:pPr>
        <w:spacing w:line="240" w:lineRule="auto"/>
        <w:ind w:left="598"/>
      </w:pPr>
      <w:r>
        <w:rPr>
          <w:rFonts w:ascii="Times New Roman" w:eastAsia="Times New Roman" w:hAnsi="Times New Roman" w:cs="Times New Roman"/>
          <w:sz w:val="24"/>
        </w:rPr>
        <w:t xml:space="preserve"> </w:t>
      </w:r>
    </w:p>
    <w:p w:rsidR="00EF12C5" w:rsidRDefault="00B921E2">
      <w:pPr>
        <w:spacing w:line="240" w:lineRule="auto"/>
        <w:ind w:left="598"/>
      </w:pPr>
      <w:r>
        <w:rPr>
          <w:rFonts w:ascii="Times New Roman" w:eastAsia="Times New Roman" w:hAnsi="Times New Roman" w:cs="Times New Roman"/>
          <w:sz w:val="24"/>
        </w:rPr>
        <w:t xml:space="preserve"> </w:t>
      </w:r>
    </w:p>
    <w:p w:rsidR="00EF12C5" w:rsidRDefault="00B921E2">
      <w:pPr>
        <w:spacing w:line="240" w:lineRule="auto"/>
        <w:ind w:left="598"/>
      </w:pPr>
      <w:r>
        <w:rPr>
          <w:rFonts w:ascii="Times New Roman" w:eastAsia="Times New Roman" w:hAnsi="Times New Roman" w:cs="Times New Roman"/>
          <w:sz w:val="24"/>
        </w:rPr>
        <w:t xml:space="preserve"> </w:t>
      </w:r>
    </w:p>
    <w:p w:rsidR="00EF12C5" w:rsidRDefault="00B921E2">
      <w:pPr>
        <w:spacing w:line="240" w:lineRule="auto"/>
        <w:ind w:left="598"/>
      </w:pPr>
      <w:r>
        <w:rPr>
          <w:rFonts w:ascii="Times New Roman" w:eastAsia="Times New Roman" w:hAnsi="Times New Roman" w:cs="Times New Roman"/>
          <w:sz w:val="24"/>
        </w:rPr>
        <w:t xml:space="preserve"> </w:t>
      </w:r>
    </w:p>
    <w:p w:rsidR="00EF12C5" w:rsidRDefault="00B921E2">
      <w:pPr>
        <w:spacing w:after="240" w:line="240" w:lineRule="auto"/>
        <w:ind w:left="598"/>
      </w:pPr>
      <w:r>
        <w:rPr>
          <w:rFonts w:ascii="Times New Roman" w:eastAsia="Times New Roman" w:hAnsi="Times New Roman" w:cs="Times New Roman"/>
          <w:sz w:val="24"/>
        </w:rPr>
        <w:t xml:space="preserve"> </w:t>
      </w:r>
    </w:p>
    <w:p w:rsidR="00EF12C5" w:rsidRDefault="00B921E2">
      <w:pPr>
        <w:numPr>
          <w:ilvl w:val="1"/>
          <w:numId w:val="2"/>
        </w:numPr>
        <w:spacing w:after="47" w:line="246" w:lineRule="auto"/>
        <w:ind w:right="-15" w:hanging="449"/>
      </w:pPr>
      <w:r>
        <w:rPr>
          <w:rFonts w:ascii="Arial" w:eastAsia="Arial" w:hAnsi="Arial" w:cs="Arial"/>
          <w:b/>
          <w:sz w:val="24"/>
        </w:rPr>
        <w:t xml:space="preserve">ACCIONES DE MEJORA APLICADAS ANTES DEL MONITOREO. </w:t>
      </w:r>
    </w:p>
    <w:p w:rsidR="00EF12C5" w:rsidRDefault="00B921E2">
      <w:pPr>
        <w:spacing w:after="61" w:line="240" w:lineRule="auto"/>
        <w:ind w:left="598"/>
      </w:pPr>
      <w:r>
        <w:rPr>
          <w:rFonts w:ascii="Times New Roman" w:eastAsia="Times New Roman" w:hAnsi="Times New Roman" w:cs="Times New Roman"/>
          <w:sz w:val="24"/>
        </w:rPr>
        <w:t xml:space="preserve"> </w:t>
      </w:r>
    </w:p>
    <w:p w:rsidR="00EF12C5" w:rsidRDefault="00B921E2">
      <w:pPr>
        <w:numPr>
          <w:ilvl w:val="1"/>
          <w:numId w:val="3"/>
        </w:numPr>
        <w:spacing w:after="43" w:line="246" w:lineRule="auto"/>
        <w:ind w:right="464" w:hanging="360"/>
        <w:jc w:val="both"/>
      </w:pPr>
      <w:r>
        <w:rPr>
          <w:sz w:val="24"/>
        </w:rPr>
        <w:t>Envió segmentado del POA SNS por trimestre (</w:t>
      </w:r>
      <w:r>
        <w:t>octubre  – diciembre  2023</w:t>
      </w:r>
      <w:r>
        <w:rPr>
          <w:sz w:val="24"/>
        </w:rPr>
        <w:t xml:space="preserve">) vía correo institucional en formato de Excel. </w:t>
      </w:r>
    </w:p>
    <w:p w:rsidR="00EF12C5" w:rsidRDefault="00B921E2">
      <w:pPr>
        <w:spacing w:after="48" w:line="240" w:lineRule="auto"/>
        <w:ind w:left="1678"/>
      </w:pPr>
      <w:r>
        <w:rPr>
          <w:sz w:val="24"/>
        </w:rPr>
        <w:t xml:space="preserve"> </w:t>
      </w:r>
    </w:p>
    <w:p w:rsidR="00EF12C5" w:rsidRDefault="00B921E2">
      <w:pPr>
        <w:numPr>
          <w:ilvl w:val="1"/>
          <w:numId w:val="3"/>
        </w:numPr>
        <w:spacing w:after="43" w:line="246" w:lineRule="auto"/>
        <w:ind w:right="464" w:hanging="360"/>
        <w:jc w:val="both"/>
      </w:pPr>
      <w:r>
        <w:rPr>
          <w:sz w:val="24"/>
        </w:rPr>
        <w:t>Envió de comunicación vía correo institucional</w:t>
      </w:r>
      <w:r>
        <w:rPr>
          <w:b/>
          <w:i/>
          <w:sz w:val="24"/>
        </w:rPr>
        <w:t xml:space="preserve"> </w:t>
      </w:r>
      <w:r>
        <w:rPr>
          <w:sz w:val="24"/>
        </w:rPr>
        <w:t>de recordatorio y explicación de metodología del plan de monitoreo ejecución POA 2023.</w:t>
      </w:r>
      <w:r>
        <w:rPr>
          <w:sz w:val="24"/>
        </w:rPr>
        <w:t xml:space="preserve"> </w:t>
      </w:r>
    </w:p>
    <w:p w:rsidR="00EF12C5" w:rsidRDefault="00B921E2">
      <w:pPr>
        <w:spacing w:after="91" w:line="240" w:lineRule="auto"/>
        <w:ind w:left="598"/>
      </w:pPr>
      <w:r>
        <w:rPr>
          <w:sz w:val="24"/>
        </w:rPr>
        <w:t xml:space="preserve"> </w:t>
      </w:r>
    </w:p>
    <w:p w:rsidR="00EF12C5" w:rsidRDefault="00B921E2">
      <w:pPr>
        <w:numPr>
          <w:ilvl w:val="1"/>
          <w:numId w:val="3"/>
        </w:numPr>
        <w:spacing w:after="36" w:line="249" w:lineRule="auto"/>
        <w:ind w:right="464" w:hanging="360"/>
        <w:jc w:val="both"/>
      </w:pPr>
      <w:r>
        <w:rPr>
          <w:sz w:val="24"/>
        </w:rPr>
        <w:t xml:space="preserve">Socialización de los resultados de la evaluación por el Servicio Nacional de Salud (SNS) del tercer trimestre del POA 2023 con las áreas responsables de la ejecución de las actividades programadas y retroalimentación en los casos pertinentes. </w:t>
      </w:r>
    </w:p>
    <w:p w:rsidR="00EF12C5" w:rsidRDefault="00B921E2">
      <w:pPr>
        <w:spacing w:after="91" w:line="240" w:lineRule="auto"/>
        <w:ind w:left="1318"/>
      </w:pPr>
      <w:r>
        <w:rPr>
          <w:sz w:val="24"/>
        </w:rPr>
        <w:t xml:space="preserve"> </w:t>
      </w:r>
    </w:p>
    <w:p w:rsidR="00EF12C5" w:rsidRDefault="00B921E2">
      <w:pPr>
        <w:numPr>
          <w:ilvl w:val="1"/>
          <w:numId w:val="3"/>
        </w:numPr>
        <w:spacing w:after="43" w:line="246" w:lineRule="auto"/>
        <w:ind w:right="464" w:hanging="360"/>
        <w:jc w:val="both"/>
      </w:pPr>
      <w:r>
        <w:rPr>
          <w:sz w:val="24"/>
        </w:rPr>
        <w:lastRenderedPageBreak/>
        <w:t xml:space="preserve">Envío oportuno de los documentos estandarizados en la versión actualizada a los fines pertinentes.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7"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9"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7"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after="36" w:line="240" w:lineRule="auto"/>
        <w:ind w:left="598"/>
      </w:pPr>
      <w:r>
        <w:rPr>
          <w:sz w:val="24"/>
        </w:rPr>
        <w:t xml:space="preserve"> </w:t>
      </w:r>
    </w:p>
    <w:p w:rsidR="00EF12C5" w:rsidRDefault="00B921E2">
      <w:pPr>
        <w:spacing w:line="240" w:lineRule="auto"/>
        <w:ind w:left="598"/>
      </w:pPr>
      <w:r>
        <w:rPr>
          <w:sz w:val="24"/>
        </w:rPr>
        <w:t xml:space="preserve"> </w:t>
      </w:r>
    </w:p>
    <w:p w:rsidR="00EF12C5" w:rsidRDefault="00B921E2">
      <w:pPr>
        <w:numPr>
          <w:ilvl w:val="1"/>
          <w:numId w:val="2"/>
        </w:numPr>
        <w:spacing w:after="47" w:line="246" w:lineRule="auto"/>
        <w:ind w:right="-15" w:hanging="449"/>
      </w:pPr>
      <w:r>
        <w:rPr>
          <w:rFonts w:ascii="Arial" w:eastAsia="Arial" w:hAnsi="Arial" w:cs="Arial"/>
          <w:b/>
          <w:sz w:val="24"/>
        </w:rPr>
        <w:t xml:space="preserve">RESULTADOS POR AREAS. </w:t>
      </w:r>
    </w:p>
    <w:p w:rsidR="00EF12C5" w:rsidRDefault="00B921E2">
      <w:pPr>
        <w:spacing w:after="43" w:line="240" w:lineRule="auto"/>
        <w:ind w:left="598"/>
      </w:pPr>
      <w:r>
        <w:rPr>
          <w:rFonts w:ascii="Times New Roman" w:eastAsia="Times New Roman" w:hAnsi="Times New Roman" w:cs="Times New Roman"/>
          <w:sz w:val="24"/>
        </w:rPr>
        <w:t xml:space="preserve">  </w:t>
      </w:r>
    </w:p>
    <w:p w:rsidR="00EF12C5" w:rsidRDefault="00B921E2">
      <w:pPr>
        <w:pStyle w:val="Ttulo1"/>
        <w:numPr>
          <w:ilvl w:val="0"/>
          <w:numId w:val="0"/>
        </w:numPr>
        <w:ind w:left="968"/>
      </w:pPr>
      <w:r>
        <w:rPr>
          <w:rFonts w:ascii="Wingdings" w:eastAsia="Wingdings" w:hAnsi="Wingdings" w:cs="Wingdings"/>
          <w:b w:val="0"/>
        </w:rPr>
        <w:t></w:t>
      </w:r>
      <w:r>
        <w:rPr>
          <w:rFonts w:ascii="Arial" w:eastAsia="Arial" w:hAnsi="Arial" w:cs="Arial"/>
          <w:b w:val="0"/>
        </w:rPr>
        <w:t xml:space="preserve"> </w:t>
      </w:r>
      <w:r>
        <w:t xml:space="preserve">Dirección General </w:t>
      </w:r>
    </w:p>
    <w:p w:rsidR="00EF12C5" w:rsidRDefault="00B921E2">
      <w:pPr>
        <w:spacing w:after="87" w:line="240" w:lineRule="auto"/>
        <w:ind w:left="598"/>
      </w:pPr>
      <w:r>
        <w:rPr>
          <w:rFonts w:ascii="Times New Roman" w:eastAsia="Times New Roman" w:hAnsi="Times New Roman" w:cs="Times New Roman"/>
          <w:sz w:val="24"/>
        </w:rPr>
        <w:t xml:space="preserve"> </w:t>
      </w:r>
    </w:p>
    <w:p w:rsidR="00EF12C5" w:rsidRDefault="00B921E2">
      <w:pPr>
        <w:spacing w:after="43" w:line="246" w:lineRule="auto"/>
        <w:ind w:left="593" w:right="-15" w:hanging="10"/>
        <w:jc w:val="both"/>
      </w:pPr>
      <w:r>
        <w:rPr>
          <w:sz w:val="24"/>
        </w:rPr>
        <w:t xml:space="preserve">En el periodo de </w:t>
      </w:r>
      <w:r>
        <w:t xml:space="preserve">Octubre-Diciembre 2023 se </w:t>
      </w:r>
      <w:r>
        <w:rPr>
          <w:sz w:val="24"/>
        </w:rPr>
        <w:t xml:space="preserve">programaron 26 acciones y/o actividades concretas, todas fueron ejecutadas, para un nivel de cumplimiento  de un </w:t>
      </w:r>
      <w:r>
        <w:rPr>
          <w:b/>
          <w:sz w:val="24"/>
        </w:rPr>
        <w:t xml:space="preserve">100%. </w:t>
      </w:r>
    </w:p>
    <w:p w:rsidR="00EF12C5" w:rsidRDefault="00B921E2">
      <w:pPr>
        <w:spacing w:after="79" w:line="240" w:lineRule="auto"/>
        <w:ind w:left="1318"/>
      </w:pPr>
      <w:r>
        <w:rPr>
          <w:b/>
          <w:sz w:val="24"/>
        </w:rPr>
        <w:t xml:space="preserve"> </w:t>
      </w:r>
    </w:p>
    <w:p w:rsidR="00EF12C5" w:rsidRDefault="00B921E2">
      <w:pPr>
        <w:pStyle w:val="Ttulo1"/>
        <w:numPr>
          <w:ilvl w:val="0"/>
          <w:numId w:val="0"/>
        </w:numPr>
        <w:spacing w:after="337"/>
      </w:pPr>
      <w:r>
        <w:t>Tabla No.1 Acciones Dirección General  Plan de acción CEAS POA 2023</w:t>
      </w:r>
      <w:r>
        <w:rPr>
          <w:sz w:val="32"/>
        </w:rPr>
        <w:t xml:space="preserve"> </w:t>
      </w:r>
    </w:p>
    <w:tbl>
      <w:tblPr>
        <w:tblStyle w:val="TableGrid"/>
        <w:tblW w:w="9453" w:type="dxa"/>
        <w:tblInd w:w="598" w:type="dxa"/>
        <w:tblCellMar>
          <w:top w:w="0" w:type="dxa"/>
          <w:left w:w="0" w:type="dxa"/>
          <w:bottom w:w="0" w:type="dxa"/>
          <w:right w:w="548" w:type="dxa"/>
        </w:tblCellMar>
        <w:tblLook w:val="04A0" w:firstRow="1" w:lastRow="0" w:firstColumn="1" w:lastColumn="0" w:noHBand="0" w:noVBand="1"/>
      </w:tblPr>
      <w:tblGrid>
        <w:gridCol w:w="2849"/>
        <w:gridCol w:w="65"/>
        <w:gridCol w:w="661"/>
        <w:gridCol w:w="780"/>
        <w:gridCol w:w="69"/>
        <w:gridCol w:w="603"/>
        <w:gridCol w:w="587"/>
        <w:gridCol w:w="69"/>
        <w:gridCol w:w="663"/>
        <w:gridCol w:w="949"/>
        <w:gridCol w:w="85"/>
        <w:gridCol w:w="203"/>
        <w:gridCol w:w="1266"/>
        <w:gridCol w:w="604"/>
      </w:tblGrid>
      <w:tr w:rsidR="00EF12C5">
        <w:trPr>
          <w:trHeight w:val="872"/>
        </w:trPr>
        <w:tc>
          <w:tcPr>
            <w:tcW w:w="2986" w:type="dxa"/>
            <w:gridSpan w:val="2"/>
            <w:tcBorders>
              <w:top w:val="single" w:sz="8" w:space="0" w:color="000000"/>
              <w:left w:val="nil"/>
              <w:bottom w:val="single" w:sz="8" w:space="0" w:color="000000"/>
              <w:right w:val="nil"/>
            </w:tcBorders>
            <w:shd w:val="clear" w:color="auto" w:fill="5B9BD5"/>
            <w:vAlign w:val="center"/>
          </w:tcPr>
          <w:p w:rsidR="00EF12C5" w:rsidRDefault="00B921E2">
            <w:pPr>
              <w:jc w:val="center"/>
            </w:pPr>
            <w:r>
              <w:rPr>
                <w:rFonts w:ascii="Verdana" w:eastAsia="Verdana" w:hAnsi="Verdana" w:cs="Verdana"/>
                <w:b/>
                <w:sz w:val="20"/>
              </w:rPr>
              <w:t xml:space="preserve">Actividad concreta </w:t>
            </w:r>
          </w:p>
        </w:tc>
        <w:tc>
          <w:tcPr>
            <w:tcW w:w="6467" w:type="dxa"/>
            <w:gridSpan w:val="12"/>
            <w:tcBorders>
              <w:top w:val="single" w:sz="8" w:space="0" w:color="000000"/>
              <w:left w:val="nil"/>
              <w:bottom w:val="single" w:sz="8" w:space="0" w:color="000000"/>
              <w:right w:val="nil"/>
            </w:tcBorders>
            <w:shd w:val="clear" w:color="auto" w:fill="5B9BD5"/>
            <w:vAlign w:val="center"/>
          </w:tcPr>
          <w:p w:rsidR="00EF12C5" w:rsidRDefault="00B921E2">
            <w:pPr>
              <w:spacing w:line="240" w:lineRule="auto"/>
              <w:jc w:val="center"/>
            </w:pPr>
            <w:r>
              <w:rPr>
                <w:rFonts w:ascii="Verdana" w:eastAsia="Verdana" w:hAnsi="Verdana" w:cs="Verdana"/>
                <w:b/>
                <w:sz w:val="20"/>
              </w:rPr>
              <w:t xml:space="preserve">Nivel de </w:t>
            </w:r>
          </w:p>
          <w:p w:rsidR="00EF12C5" w:rsidRDefault="00B921E2">
            <w:pPr>
              <w:spacing w:line="240" w:lineRule="auto"/>
              <w:jc w:val="both"/>
            </w:pPr>
            <w:r>
              <w:rPr>
                <w:rFonts w:ascii="Verdana" w:eastAsia="Verdana" w:hAnsi="Verdana" w:cs="Verdana"/>
                <w:b/>
                <w:sz w:val="20"/>
              </w:rPr>
              <w:t xml:space="preserve">Programadas  Ejecutadas Responsable </w:t>
            </w:r>
          </w:p>
          <w:p w:rsidR="00EF12C5" w:rsidRDefault="00B921E2">
            <w:pPr>
              <w:jc w:val="center"/>
            </w:pPr>
            <w:r>
              <w:rPr>
                <w:rFonts w:ascii="Verdana" w:eastAsia="Verdana" w:hAnsi="Verdana" w:cs="Verdana"/>
                <w:b/>
                <w:sz w:val="20"/>
              </w:rPr>
              <w:t xml:space="preserve">cumplimiento </w:t>
            </w:r>
          </w:p>
        </w:tc>
      </w:tr>
      <w:tr w:rsidR="00EF12C5">
        <w:trPr>
          <w:trHeight w:val="321"/>
        </w:trPr>
        <w:tc>
          <w:tcPr>
            <w:tcW w:w="2986" w:type="dxa"/>
            <w:gridSpan w:val="2"/>
            <w:tcBorders>
              <w:top w:val="single" w:sz="8" w:space="0" w:color="000000"/>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Registro oportuno en Línea y </w:t>
            </w:r>
          </w:p>
        </w:tc>
        <w:tc>
          <w:tcPr>
            <w:tcW w:w="3550" w:type="dxa"/>
            <w:gridSpan w:val="7"/>
            <w:tcBorders>
              <w:top w:val="single" w:sz="8" w:space="0" w:color="000000"/>
              <w:left w:val="nil"/>
              <w:bottom w:val="nil"/>
              <w:right w:val="nil"/>
            </w:tcBorders>
            <w:shd w:val="clear" w:color="auto" w:fill="D9D9D9"/>
          </w:tcPr>
          <w:p w:rsidR="00EF12C5" w:rsidRDefault="00EF12C5"/>
        </w:tc>
        <w:tc>
          <w:tcPr>
            <w:tcW w:w="2917" w:type="dxa"/>
            <w:gridSpan w:val="5"/>
            <w:tcBorders>
              <w:top w:val="single" w:sz="8" w:space="0" w:color="000000"/>
              <w:left w:val="nil"/>
              <w:bottom w:val="nil"/>
              <w:right w:val="nil"/>
            </w:tcBorders>
            <w:shd w:val="clear" w:color="auto" w:fill="D9D9D9"/>
          </w:tcPr>
          <w:p w:rsidR="00EF12C5" w:rsidRDefault="00EF12C5"/>
        </w:tc>
      </w:tr>
      <w:tr w:rsidR="00EF12C5">
        <w:trPr>
          <w:trHeight w:val="527"/>
        </w:trPr>
        <w:tc>
          <w:tcPr>
            <w:tcW w:w="2986" w:type="dxa"/>
            <w:gridSpan w:val="2"/>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lastRenderedPageBreak/>
              <w:t xml:space="preserve">a entrega de los Certificados de Nacidos Vivos </w:t>
            </w:r>
          </w:p>
        </w:tc>
        <w:tc>
          <w:tcPr>
            <w:tcW w:w="6467" w:type="dxa"/>
            <w:gridSpan w:val="12"/>
            <w:tcBorders>
              <w:top w:val="nil"/>
              <w:left w:val="nil"/>
              <w:bottom w:val="nil"/>
              <w:right w:val="nil"/>
            </w:tcBorders>
            <w:shd w:val="clear" w:color="auto" w:fill="D9D9D9"/>
          </w:tcPr>
          <w:p w:rsidR="00EF12C5" w:rsidRDefault="00B921E2">
            <w:pPr>
              <w:ind w:left="684"/>
            </w:pPr>
            <w:r>
              <w:rPr>
                <w:rFonts w:ascii="Comic Sans MS" w:eastAsia="Comic Sans MS" w:hAnsi="Comic Sans MS" w:cs="Comic Sans MS"/>
                <w:sz w:val="20"/>
              </w:rPr>
              <w:t xml:space="preserve">3 </w:t>
            </w:r>
            <w:r>
              <w:rPr>
                <w:rFonts w:ascii="Comic Sans MS" w:eastAsia="Comic Sans MS" w:hAnsi="Comic Sans MS" w:cs="Comic Sans MS"/>
                <w:sz w:val="20"/>
              </w:rPr>
              <w:tab/>
              <w:t xml:space="preserve">3 </w:t>
            </w:r>
            <w:r>
              <w:rPr>
                <w:rFonts w:ascii="Comic Sans MS" w:eastAsia="Comic Sans MS" w:hAnsi="Comic Sans MS" w:cs="Comic Sans MS"/>
                <w:sz w:val="20"/>
              </w:rPr>
              <w:tab/>
              <w:t xml:space="preserve">11.5% </w:t>
            </w:r>
            <w:r>
              <w:rPr>
                <w:rFonts w:ascii="Comic Sans MS" w:eastAsia="Comic Sans MS" w:hAnsi="Comic Sans MS" w:cs="Comic Sans MS"/>
                <w:sz w:val="20"/>
              </w:rPr>
              <w:tab/>
              <w:t xml:space="preserve">Nacidos vivos  </w:t>
            </w:r>
          </w:p>
        </w:tc>
      </w:tr>
      <w:tr w:rsidR="00EF12C5">
        <w:trPr>
          <w:trHeight w:val="783"/>
        </w:trPr>
        <w:tc>
          <w:tcPr>
            <w:tcW w:w="3670" w:type="dxa"/>
            <w:gridSpan w:val="3"/>
            <w:tcBorders>
              <w:top w:val="nil"/>
              <w:left w:val="nil"/>
              <w:bottom w:val="nil"/>
              <w:right w:val="nil"/>
            </w:tcBorders>
          </w:tcPr>
          <w:p w:rsidR="00EF12C5" w:rsidRDefault="00B921E2">
            <w:pPr>
              <w:ind w:left="70"/>
            </w:pPr>
            <w:r>
              <w:rPr>
                <w:rFonts w:ascii="Comic Sans MS" w:eastAsia="Comic Sans MS" w:hAnsi="Comic Sans MS" w:cs="Comic Sans MS"/>
                <w:sz w:val="20"/>
              </w:rPr>
              <w:t xml:space="preserve">Encuestas diarias de satisfacción de usuarios en la plataforma digital.  </w:t>
            </w:r>
          </w:p>
        </w:tc>
        <w:tc>
          <w:tcPr>
            <w:tcW w:w="1503" w:type="dxa"/>
            <w:gridSpan w:val="3"/>
            <w:tcBorders>
              <w:top w:val="nil"/>
              <w:left w:val="nil"/>
              <w:bottom w:val="nil"/>
              <w:right w:val="nil"/>
            </w:tcBorders>
            <w:vAlign w:val="center"/>
          </w:tcPr>
          <w:p w:rsidR="00EF12C5" w:rsidRDefault="00B921E2">
            <w:r>
              <w:rPr>
                <w:rFonts w:ascii="Comic Sans MS" w:eastAsia="Comic Sans MS" w:hAnsi="Comic Sans MS" w:cs="Comic Sans MS"/>
                <w:sz w:val="20"/>
              </w:rPr>
              <w:t xml:space="preserve">3  </w:t>
            </w:r>
          </w:p>
        </w:tc>
        <w:tc>
          <w:tcPr>
            <w:tcW w:w="1363" w:type="dxa"/>
            <w:gridSpan w:val="3"/>
            <w:tcBorders>
              <w:top w:val="nil"/>
              <w:left w:val="nil"/>
              <w:bottom w:val="nil"/>
              <w:right w:val="nil"/>
            </w:tcBorders>
            <w:vAlign w:val="center"/>
          </w:tcPr>
          <w:p w:rsidR="00EF12C5" w:rsidRDefault="00B921E2">
            <w:r>
              <w:rPr>
                <w:rFonts w:ascii="Comic Sans MS" w:eastAsia="Comic Sans MS" w:hAnsi="Comic Sans MS" w:cs="Comic Sans MS"/>
                <w:sz w:val="20"/>
              </w:rPr>
              <w:t xml:space="preserve">3  </w:t>
            </w:r>
          </w:p>
        </w:tc>
        <w:tc>
          <w:tcPr>
            <w:tcW w:w="1208" w:type="dxa"/>
            <w:gridSpan w:val="3"/>
            <w:tcBorders>
              <w:top w:val="nil"/>
              <w:left w:val="nil"/>
              <w:bottom w:val="nil"/>
              <w:right w:val="nil"/>
            </w:tcBorders>
            <w:vAlign w:val="center"/>
          </w:tcPr>
          <w:p w:rsidR="00EF12C5" w:rsidRDefault="00B921E2">
            <w:r>
              <w:rPr>
                <w:rFonts w:ascii="Comic Sans MS" w:eastAsia="Comic Sans MS" w:hAnsi="Comic Sans MS" w:cs="Comic Sans MS"/>
                <w:sz w:val="20"/>
              </w:rPr>
              <w:t xml:space="preserve">11.5%  </w:t>
            </w:r>
          </w:p>
        </w:tc>
        <w:tc>
          <w:tcPr>
            <w:tcW w:w="1709" w:type="dxa"/>
            <w:gridSpan w:val="2"/>
            <w:tcBorders>
              <w:top w:val="nil"/>
              <w:left w:val="nil"/>
              <w:bottom w:val="nil"/>
              <w:right w:val="nil"/>
            </w:tcBorders>
          </w:tcPr>
          <w:p w:rsidR="00EF12C5" w:rsidRDefault="00B921E2">
            <w:pPr>
              <w:jc w:val="both"/>
            </w:pPr>
            <w:r>
              <w:rPr>
                <w:rFonts w:ascii="Comic Sans MS" w:eastAsia="Comic Sans MS" w:hAnsi="Comic Sans MS" w:cs="Comic Sans MS"/>
                <w:sz w:val="20"/>
              </w:rPr>
              <w:t xml:space="preserve">Gerencia de Atención al usuario  </w:t>
            </w:r>
          </w:p>
        </w:tc>
      </w:tr>
      <w:tr w:rsidR="00EF12C5">
        <w:trPr>
          <w:trHeight w:val="1116"/>
        </w:trPr>
        <w:tc>
          <w:tcPr>
            <w:tcW w:w="3670" w:type="dxa"/>
            <w:gridSpan w:val="3"/>
            <w:tcBorders>
              <w:top w:val="nil"/>
              <w:left w:val="nil"/>
              <w:bottom w:val="nil"/>
              <w:right w:val="nil"/>
            </w:tcBorders>
            <w:shd w:val="clear" w:color="auto" w:fill="D9D9D9"/>
          </w:tcPr>
          <w:p w:rsidR="00EF12C5" w:rsidRDefault="00B921E2">
            <w:pPr>
              <w:ind w:left="70" w:right="140"/>
            </w:pPr>
            <w:r>
              <w:rPr>
                <w:rFonts w:ascii="Comic Sans MS" w:eastAsia="Comic Sans MS" w:hAnsi="Comic Sans MS" w:cs="Comic Sans MS"/>
                <w:sz w:val="20"/>
              </w:rPr>
              <w:t xml:space="preserve">Organización de las citas a consultas externas para que los usuarios lleguen con una consulta programada  </w:t>
            </w:r>
          </w:p>
        </w:tc>
        <w:tc>
          <w:tcPr>
            <w:tcW w:w="1503" w:type="dxa"/>
            <w:gridSpan w:val="3"/>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3  </w:t>
            </w:r>
          </w:p>
        </w:tc>
        <w:tc>
          <w:tcPr>
            <w:tcW w:w="1363" w:type="dxa"/>
            <w:gridSpan w:val="3"/>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3  </w:t>
            </w:r>
          </w:p>
        </w:tc>
        <w:tc>
          <w:tcPr>
            <w:tcW w:w="1208" w:type="dxa"/>
            <w:gridSpan w:val="3"/>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11.5%  </w:t>
            </w:r>
          </w:p>
        </w:tc>
        <w:tc>
          <w:tcPr>
            <w:tcW w:w="1709" w:type="dxa"/>
            <w:gridSpan w:val="2"/>
            <w:tcBorders>
              <w:top w:val="nil"/>
              <w:left w:val="nil"/>
              <w:bottom w:val="nil"/>
              <w:right w:val="nil"/>
            </w:tcBorders>
            <w:shd w:val="clear" w:color="auto" w:fill="D9D9D9"/>
            <w:vAlign w:val="center"/>
          </w:tcPr>
          <w:p w:rsidR="00EF12C5" w:rsidRDefault="00B921E2">
            <w:pPr>
              <w:jc w:val="both"/>
            </w:pPr>
            <w:r>
              <w:rPr>
                <w:rFonts w:ascii="Comic Sans MS" w:eastAsia="Comic Sans MS" w:hAnsi="Comic Sans MS" w:cs="Comic Sans MS"/>
                <w:sz w:val="20"/>
              </w:rPr>
              <w:t xml:space="preserve">Gerencia de Atención al usuario  </w:t>
            </w:r>
          </w:p>
        </w:tc>
      </w:tr>
      <w:tr w:rsidR="00EF12C5">
        <w:trPr>
          <w:gridAfter w:val="1"/>
          <w:wAfter w:w="618" w:type="dxa"/>
          <w:trHeight w:val="777"/>
        </w:trPr>
        <w:tc>
          <w:tcPr>
            <w:tcW w:w="2917" w:type="dxa"/>
            <w:tcBorders>
              <w:top w:val="nil"/>
              <w:left w:val="nil"/>
              <w:bottom w:val="nil"/>
              <w:right w:val="nil"/>
            </w:tcBorders>
          </w:tcPr>
          <w:p w:rsidR="00EF12C5" w:rsidRDefault="00B921E2">
            <w:pPr>
              <w:ind w:right="55"/>
            </w:pPr>
            <w:r>
              <w:rPr>
                <w:rFonts w:ascii="Comic Sans MS" w:eastAsia="Comic Sans MS" w:hAnsi="Comic Sans MS" w:cs="Comic Sans MS"/>
                <w:sz w:val="20"/>
              </w:rPr>
              <w:t xml:space="preserve">Seguimiento al proceso de referencia y contra referencia de la Red. </w:t>
            </w:r>
          </w:p>
        </w:tc>
        <w:tc>
          <w:tcPr>
            <w:tcW w:w="1562" w:type="dxa"/>
            <w:gridSpan w:val="3"/>
            <w:tcBorders>
              <w:top w:val="nil"/>
              <w:left w:val="nil"/>
              <w:bottom w:val="nil"/>
              <w:right w:val="nil"/>
            </w:tcBorders>
            <w:vAlign w:val="center"/>
          </w:tcPr>
          <w:p w:rsidR="00EF12C5" w:rsidRDefault="00B921E2">
            <w:pPr>
              <w:jc w:val="center"/>
            </w:pPr>
            <w:r>
              <w:rPr>
                <w:rFonts w:ascii="Comic Sans MS" w:eastAsia="Comic Sans MS" w:hAnsi="Comic Sans MS" w:cs="Comic Sans MS"/>
                <w:sz w:val="20"/>
              </w:rPr>
              <w:t xml:space="preserve">3 </w:t>
            </w:r>
          </w:p>
        </w:tc>
        <w:tc>
          <w:tcPr>
            <w:tcW w:w="1299" w:type="dxa"/>
            <w:gridSpan w:val="3"/>
            <w:tcBorders>
              <w:top w:val="nil"/>
              <w:left w:val="nil"/>
              <w:bottom w:val="nil"/>
              <w:right w:val="nil"/>
            </w:tcBorders>
            <w:vAlign w:val="center"/>
          </w:tcPr>
          <w:p w:rsidR="00EF12C5" w:rsidRDefault="00B921E2">
            <w:pPr>
              <w:jc w:val="center"/>
            </w:pPr>
            <w:r>
              <w:rPr>
                <w:rFonts w:ascii="Comic Sans MS" w:eastAsia="Comic Sans MS" w:hAnsi="Comic Sans MS" w:cs="Comic Sans MS"/>
                <w:sz w:val="20"/>
              </w:rPr>
              <w:t xml:space="preserve">3 </w:t>
            </w:r>
          </w:p>
        </w:tc>
        <w:tc>
          <w:tcPr>
            <w:tcW w:w="1714" w:type="dxa"/>
            <w:gridSpan w:val="3"/>
            <w:tcBorders>
              <w:top w:val="nil"/>
              <w:left w:val="nil"/>
              <w:bottom w:val="nil"/>
              <w:right w:val="nil"/>
            </w:tcBorders>
            <w:vAlign w:val="center"/>
          </w:tcPr>
          <w:p w:rsidR="00EF12C5" w:rsidRDefault="00B921E2">
            <w:pPr>
              <w:jc w:val="center"/>
            </w:pPr>
            <w:r>
              <w:rPr>
                <w:rFonts w:ascii="Comic Sans MS" w:eastAsia="Comic Sans MS" w:hAnsi="Comic Sans MS" w:cs="Comic Sans MS"/>
                <w:sz w:val="20"/>
              </w:rPr>
              <w:t xml:space="preserve">11.5% </w:t>
            </w:r>
          </w:p>
        </w:tc>
        <w:tc>
          <w:tcPr>
            <w:tcW w:w="1343" w:type="dxa"/>
            <w:gridSpan w:val="3"/>
            <w:tcBorders>
              <w:top w:val="nil"/>
              <w:left w:val="nil"/>
              <w:bottom w:val="nil"/>
              <w:right w:val="nil"/>
            </w:tcBorders>
          </w:tcPr>
          <w:p w:rsidR="00EF12C5" w:rsidRDefault="00B921E2">
            <w:pPr>
              <w:ind w:left="182"/>
              <w:jc w:val="both"/>
            </w:pPr>
            <w:r>
              <w:rPr>
                <w:rFonts w:ascii="Comic Sans MS" w:eastAsia="Comic Sans MS" w:hAnsi="Comic Sans MS" w:cs="Comic Sans MS"/>
                <w:sz w:val="20"/>
              </w:rPr>
              <w:t xml:space="preserve">Gerencia de Atención al usuario </w:t>
            </w:r>
          </w:p>
        </w:tc>
      </w:tr>
      <w:tr w:rsidR="00EF12C5">
        <w:trPr>
          <w:trHeight w:val="347"/>
        </w:trPr>
        <w:tc>
          <w:tcPr>
            <w:tcW w:w="2986" w:type="dxa"/>
            <w:gridSpan w:val="2"/>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Gestión de los buzones de </w:t>
            </w:r>
          </w:p>
        </w:tc>
        <w:tc>
          <w:tcPr>
            <w:tcW w:w="1562" w:type="dxa"/>
            <w:gridSpan w:val="3"/>
            <w:tcBorders>
              <w:top w:val="nil"/>
              <w:left w:val="nil"/>
              <w:bottom w:val="nil"/>
              <w:right w:val="nil"/>
            </w:tcBorders>
            <w:shd w:val="clear" w:color="auto" w:fill="D9D9D9"/>
          </w:tcPr>
          <w:p w:rsidR="00EF12C5" w:rsidRDefault="00EF12C5"/>
        </w:tc>
        <w:tc>
          <w:tcPr>
            <w:tcW w:w="1299" w:type="dxa"/>
            <w:gridSpan w:val="3"/>
            <w:tcBorders>
              <w:top w:val="nil"/>
              <w:left w:val="nil"/>
              <w:bottom w:val="nil"/>
              <w:right w:val="nil"/>
            </w:tcBorders>
            <w:shd w:val="clear" w:color="auto" w:fill="D9D9D9"/>
          </w:tcPr>
          <w:p w:rsidR="00EF12C5" w:rsidRDefault="00EF12C5"/>
        </w:tc>
        <w:tc>
          <w:tcPr>
            <w:tcW w:w="1714" w:type="dxa"/>
            <w:gridSpan w:val="3"/>
            <w:tcBorders>
              <w:top w:val="nil"/>
              <w:left w:val="nil"/>
              <w:bottom w:val="nil"/>
              <w:right w:val="nil"/>
            </w:tcBorders>
            <w:shd w:val="clear" w:color="auto" w:fill="D9D9D9"/>
          </w:tcPr>
          <w:p w:rsidR="00EF12C5" w:rsidRDefault="00EF12C5"/>
        </w:tc>
        <w:tc>
          <w:tcPr>
            <w:tcW w:w="1891" w:type="dxa"/>
            <w:gridSpan w:val="3"/>
            <w:tcBorders>
              <w:top w:val="nil"/>
              <w:left w:val="nil"/>
              <w:bottom w:val="nil"/>
              <w:right w:val="nil"/>
            </w:tcBorders>
            <w:shd w:val="clear" w:color="auto" w:fill="D9D9D9"/>
          </w:tcPr>
          <w:p w:rsidR="00EF12C5" w:rsidRDefault="00EF12C5"/>
        </w:tc>
      </w:tr>
      <w:tr w:rsidR="00EF12C5">
        <w:trPr>
          <w:trHeight w:val="1122"/>
        </w:trPr>
        <w:tc>
          <w:tcPr>
            <w:tcW w:w="2986" w:type="dxa"/>
            <w:gridSpan w:val="2"/>
            <w:tcBorders>
              <w:top w:val="nil"/>
              <w:left w:val="nil"/>
              <w:bottom w:val="nil"/>
              <w:right w:val="nil"/>
            </w:tcBorders>
            <w:shd w:val="clear" w:color="auto" w:fill="D9D9D9"/>
          </w:tcPr>
          <w:p w:rsidR="00EF12C5" w:rsidRDefault="00B921E2">
            <w:proofErr w:type="gramStart"/>
            <w:r>
              <w:rPr>
                <w:rFonts w:ascii="Comic Sans MS" w:eastAsia="Comic Sans MS" w:hAnsi="Comic Sans MS" w:cs="Comic Sans MS"/>
                <w:sz w:val="20"/>
              </w:rPr>
              <w:t>sugerencias</w:t>
            </w:r>
            <w:proofErr w:type="gramEnd"/>
            <w:r>
              <w:rPr>
                <w:rFonts w:ascii="Comic Sans MS" w:eastAsia="Comic Sans MS" w:hAnsi="Comic Sans MS" w:cs="Comic Sans MS"/>
                <w:sz w:val="20"/>
              </w:rPr>
              <w:t xml:space="preserve"> y de las  </w:t>
            </w:r>
            <w:proofErr w:type="spellStart"/>
            <w:r>
              <w:rPr>
                <w:rFonts w:ascii="Comic Sans MS" w:eastAsia="Comic Sans MS" w:hAnsi="Comic Sans MS" w:cs="Comic Sans MS"/>
                <w:sz w:val="20"/>
              </w:rPr>
              <w:t>las</w:t>
            </w:r>
            <w:proofErr w:type="spellEnd"/>
            <w:r>
              <w:rPr>
                <w:rFonts w:ascii="Comic Sans MS" w:eastAsia="Comic Sans MS" w:hAnsi="Comic Sans MS" w:cs="Comic Sans MS"/>
                <w:sz w:val="20"/>
              </w:rPr>
              <w:t xml:space="preserve"> QDSR de los usuarios, canalizando hasta dar respuesta al mismo. </w:t>
            </w:r>
          </w:p>
        </w:tc>
        <w:tc>
          <w:tcPr>
            <w:tcW w:w="1562" w:type="dxa"/>
            <w:gridSpan w:val="3"/>
            <w:tcBorders>
              <w:top w:val="nil"/>
              <w:left w:val="nil"/>
              <w:bottom w:val="nil"/>
              <w:right w:val="nil"/>
            </w:tcBorders>
            <w:shd w:val="clear" w:color="auto" w:fill="D9D9D9"/>
          </w:tcPr>
          <w:p w:rsidR="00EF12C5" w:rsidRDefault="00B921E2">
            <w:pPr>
              <w:jc w:val="center"/>
            </w:pPr>
            <w:r>
              <w:rPr>
                <w:rFonts w:ascii="Comic Sans MS" w:eastAsia="Comic Sans MS" w:hAnsi="Comic Sans MS" w:cs="Comic Sans MS"/>
                <w:sz w:val="20"/>
              </w:rPr>
              <w:t xml:space="preserve">3 </w:t>
            </w:r>
          </w:p>
        </w:tc>
        <w:tc>
          <w:tcPr>
            <w:tcW w:w="1299" w:type="dxa"/>
            <w:gridSpan w:val="3"/>
            <w:tcBorders>
              <w:top w:val="nil"/>
              <w:left w:val="nil"/>
              <w:bottom w:val="nil"/>
              <w:right w:val="nil"/>
            </w:tcBorders>
            <w:shd w:val="clear" w:color="auto" w:fill="D9D9D9"/>
          </w:tcPr>
          <w:p w:rsidR="00EF12C5" w:rsidRDefault="00B921E2">
            <w:pPr>
              <w:jc w:val="center"/>
            </w:pPr>
            <w:r>
              <w:rPr>
                <w:rFonts w:ascii="Comic Sans MS" w:eastAsia="Comic Sans MS" w:hAnsi="Comic Sans MS" w:cs="Comic Sans MS"/>
                <w:sz w:val="20"/>
              </w:rPr>
              <w:t xml:space="preserve">3 </w:t>
            </w:r>
          </w:p>
        </w:tc>
        <w:tc>
          <w:tcPr>
            <w:tcW w:w="1714" w:type="dxa"/>
            <w:gridSpan w:val="3"/>
            <w:tcBorders>
              <w:top w:val="nil"/>
              <w:left w:val="nil"/>
              <w:bottom w:val="nil"/>
              <w:right w:val="nil"/>
            </w:tcBorders>
            <w:shd w:val="clear" w:color="auto" w:fill="D9D9D9"/>
          </w:tcPr>
          <w:p w:rsidR="00EF12C5" w:rsidRDefault="00B921E2">
            <w:pPr>
              <w:jc w:val="center"/>
            </w:pPr>
            <w:r>
              <w:rPr>
                <w:rFonts w:ascii="Comic Sans MS" w:eastAsia="Comic Sans MS" w:hAnsi="Comic Sans MS" w:cs="Comic Sans MS"/>
                <w:sz w:val="20"/>
              </w:rPr>
              <w:t xml:space="preserve">11.5% </w:t>
            </w:r>
          </w:p>
        </w:tc>
        <w:tc>
          <w:tcPr>
            <w:tcW w:w="1891" w:type="dxa"/>
            <w:gridSpan w:val="3"/>
            <w:tcBorders>
              <w:top w:val="nil"/>
              <w:left w:val="nil"/>
              <w:bottom w:val="nil"/>
              <w:right w:val="nil"/>
            </w:tcBorders>
            <w:shd w:val="clear" w:color="auto" w:fill="D9D9D9"/>
          </w:tcPr>
          <w:p w:rsidR="00EF12C5" w:rsidRDefault="00B921E2">
            <w:pPr>
              <w:ind w:left="113"/>
              <w:jc w:val="both"/>
            </w:pPr>
            <w:r>
              <w:rPr>
                <w:rFonts w:ascii="Comic Sans MS" w:eastAsia="Comic Sans MS" w:hAnsi="Comic Sans MS" w:cs="Comic Sans MS"/>
                <w:sz w:val="20"/>
              </w:rPr>
              <w:t xml:space="preserve">Gerencia de Atención al usuario </w:t>
            </w:r>
          </w:p>
        </w:tc>
      </w:tr>
      <w:tr w:rsidR="00EF12C5">
        <w:trPr>
          <w:trHeight w:val="774"/>
        </w:trPr>
        <w:tc>
          <w:tcPr>
            <w:tcW w:w="3670" w:type="dxa"/>
            <w:gridSpan w:val="3"/>
            <w:tcBorders>
              <w:top w:val="nil"/>
              <w:left w:val="nil"/>
              <w:bottom w:val="nil"/>
              <w:right w:val="nil"/>
            </w:tcBorders>
          </w:tcPr>
          <w:p w:rsidR="00EF12C5" w:rsidRDefault="00B921E2">
            <w:pPr>
              <w:ind w:left="70" w:right="149"/>
            </w:pPr>
            <w:r>
              <w:rPr>
                <w:rFonts w:ascii="Comic Sans MS" w:eastAsia="Comic Sans MS" w:hAnsi="Comic Sans MS" w:cs="Comic Sans MS"/>
                <w:sz w:val="20"/>
              </w:rPr>
              <w:t xml:space="preserve">Seguimiento al cumplimiento de los indicadores comprometidos en la CCC  </w:t>
            </w:r>
          </w:p>
        </w:tc>
        <w:tc>
          <w:tcPr>
            <w:tcW w:w="1503" w:type="dxa"/>
            <w:gridSpan w:val="3"/>
            <w:tcBorders>
              <w:top w:val="nil"/>
              <w:left w:val="nil"/>
              <w:bottom w:val="nil"/>
              <w:right w:val="nil"/>
            </w:tcBorders>
            <w:vAlign w:val="center"/>
          </w:tcPr>
          <w:p w:rsidR="00EF12C5" w:rsidRDefault="00B921E2">
            <w:r>
              <w:rPr>
                <w:rFonts w:ascii="Comic Sans MS" w:eastAsia="Comic Sans MS" w:hAnsi="Comic Sans MS" w:cs="Comic Sans MS"/>
                <w:sz w:val="20"/>
              </w:rPr>
              <w:t xml:space="preserve">3  </w:t>
            </w:r>
          </w:p>
        </w:tc>
        <w:tc>
          <w:tcPr>
            <w:tcW w:w="1363" w:type="dxa"/>
            <w:gridSpan w:val="3"/>
            <w:tcBorders>
              <w:top w:val="nil"/>
              <w:left w:val="nil"/>
              <w:bottom w:val="nil"/>
              <w:right w:val="nil"/>
            </w:tcBorders>
            <w:vAlign w:val="center"/>
          </w:tcPr>
          <w:p w:rsidR="00EF12C5" w:rsidRDefault="00B921E2">
            <w:r>
              <w:rPr>
                <w:rFonts w:ascii="Comic Sans MS" w:eastAsia="Comic Sans MS" w:hAnsi="Comic Sans MS" w:cs="Comic Sans MS"/>
                <w:sz w:val="20"/>
              </w:rPr>
              <w:t xml:space="preserve">3  </w:t>
            </w:r>
          </w:p>
        </w:tc>
        <w:tc>
          <w:tcPr>
            <w:tcW w:w="1208" w:type="dxa"/>
            <w:gridSpan w:val="3"/>
            <w:tcBorders>
              <w:top w:val="nil"/>
              <w:left w:val="nil"/>
              <w:bottom w:val="nil"/>
              <w:right w:val="nil"/>
            </w:tcBorders>
            <w:vAlign w:val="center"/>
          </w:tcPr>
          <w:p w:rsidR="00EF12C5" w:rsidRDefault="00B921E2">
            <w:r>
              <w:rPr>
                <w:rFonts w:ascii="Comic Sans MS" w:eastAsia="Comic Sans MS" w:hAnsi="Comic Sans MS" w:cs="Comic Sans MS"/>
                <w:sz w:val="20"/>
              </w:rPr>
              <w:t xml:space="preserve">11.5%  </w:t>
            </w:r>
          </w:p>
        </w:tc>
        <w:tc>
          <w:tcPr>
            <w:tcW w:w="1709" w:type="dxa"/>
            <w:gridSpan w:val="2"/>
            <w:tcBorders>
              <w:top w:val="nil"/>
              <w:left w:val="nil"/>
              <w:bottom w:val="nil"/>
              <w:right w:val="nil"/>
            </w:tcBorders>
          </w:tcPr>
          <w:p w:rsidR="00EF12C5" w:rsidRDefault="00B921E2">
            <w:pPr>
              <w:jc w:val="both"/>
            </w:pPr>
            <w:r>
              <w:rPr>
                <w:rFonts w:ascii="Comic Sans MS" w:eastAsia="Comic Sans MS" w:hAnsi="Comic Sans MS" w:cs="Comic Sans MS"/>
                <w:sz w:val="20"/>
              </w:rPr>
              <w:t xml:space="preserve">Gerencia de Atención al usuario  </w:t>
            </w:r>
          </w:p>
        </w:tc>
      </w:tr>
      <w:tr w:rsidR="00EF12C5">
        <w:trPr>
          <w:trHeight w:val="560"/>
        </w:trPr>
        <w:tc>
          <w:tcPr>
            <w:tcW w:w="3670" w:type="dxa"/>
            <w:gridSpan w:val="3"/>
            <w:tcBorders>
              <w:top w:val="nil"/>
              <w:left w:val="nil"/>
              <w:bottom w:val="nil"/>
              <w:right w:val="nil"/>
            </w:tcBorders>
            <w:shd w:val="clear" w:color="auto" w:fill="D9D9D9"/>
          </w:tcPr>
          <w:p w:rsidR="00EF12C5" w:rsidRDefault="00B921E2">
            <w:pPr>
              <w:spacing w:after="52" w:line="240" w:lineRule="auto"/>
              <w:ind w:left="70"/>
            </w:pPr>
            <w:r>
              <w:rPr>
                <w:rFonts w:ascii="Comic Sans MS" w:eastAsia="Comic Sans MS" w:hAnsi="Comic Sans MS" w:cs="Comic Sans MS"/>
                <w:sz w:val="20"/>
              </w:rPr>
              <w:t xml:space="preserve">Actualización </w:t>
            </w:r>
            <w:proofErr w:type="spellStart"/>
            <w:r>
              <w:rPr>
                <w:rFonts w:ascii="Comic Sans MS" w:eastAsia="Comic Sans MS" w:hAnsi="Comic Sans MS" w:cs="Comic Sans MS"/>
                <w:sz w:val="20"/>
              </w:rPr>
              <w:t>Subportales</w:t>
            </w:r>
            <w:proofErr w:type="spellEnd"/>
            <w:r>
              <w:rPr>
                <w:rFonts w:ascii="Comic Sans MS" w:eastAsia="Comic Sans MS" w:hAnsi="Comic Sans MS" w:cs="Comic Sans MS"/>
                <w:sz w:val="20"/>
              </w:rPr>
              <w:t xml:space="preserve"> de </w:t>
            </w:r>
          </w:p>
          <w:p w:rsidR="00EF12C5" w:rsidRDefault="00B921E2">
            <w:pPr>
              <w:ind w:left="70"/>
            </w:pPr>
            <w:r>
              <w:rPr>
                <w:rFonts w:ascii="Comic Sans MS" w:eastAsia="Comic Sans MS" w:hAnsi="Comic Sans MS" w:cs="Comic Sans MS"/>
                <w:sz w:val="20"/>
              </w:rPr>
              <w:t xml:space="preserve">Transparencia  </w:t>
            </w:r>
          </w:p>
        </w:tc>
        <w:tc>
          <w:tcPr>
            <w:tcW w:w="1503" w:type="dxa"/>
            <w:gridSpan w:val="3"/>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3  </w:t>
            </w:r>
          </w:p>
        </w:tc>
        <w:tc>
          <w:tcPr>
            <w:tcW w:w="1363" w:type="dxa"/>
            <w:gridSpan w:val="3"/>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3  </w:t>
            </w:r>
          </w:p>
        </w:tc>
        <w:tc>
          <w:tcPr>
            <w:tcW w:w="1208" w:type="dxa"/>
            <w:gridSpan w:val="3"/>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11.5%  </w:t>
            </w:r>
          </w:p>
        </w:tc>
        <w:tc>
          <w:tcPr>
            <w:tcW w:w="1709" w:type="dxa"/>
            <w:gridSpan w:val="2"/>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OAI  </w:t>
            </w:r>
          </w:p>
        </w:tc>
      </w:tr>
      <w:tr w:rsidR="00EF12C5">
        <w:trPr>
          <w:trHeight w:val="869"/>
        </w:trPr>
        <w:tc>
          <w:tcPr>
            <w:tcW w:w="3670" w:type="dxa"/>
            <w:gridSpan w:val="3"/>
            <w:tcBorders>
              <w:top w:val="nil"/>
              <w:left w:val="nil"/>
              <w:bottom w:val="nil"/>
              <w:right w:val="nil"/>
            </w:tcBorders>
            <w:vAlign w:val="center"/>
          </w:tcPr>
          <w:p w:rsidR="00EF12C5" w:rsidRDefault="00B921E2">
            <w:pPr>
              <w:ind w:left="70"/>
            </w:pPr>
            <w:r>
              <w:rPr>
                <w:rFonts w:ascii="Comic Sans MS" w:eastAsia="Comic Sans MS" w:hAnsi="Comic Sans MS" w:cs="Comic Sans MS"/>
                <w:sz w:val="20"/>
              </w:rPr>
              <w:t xml:space="preserve">Respuesta a QDRS  </w:t>
            </w:r>
          </w:p>
        </w:tc>
        <w:tc>
          <w:tcPr>
            <w:tcW w:w="1503" w:type="dxa"/>
            <w:gridSpan w:val="3"/>
            <w:tcBorders>
              <w:top w:val="nil"/>
              <w:left w:val="nil"/>
              <w:bottom w:val="nil"/>
              <w:right w:val="nil"/>
            </w:tcBorders>
            <w:vAlign w:val="center"/>
          </w:tcPr>
          <w:p w:rsidR="00EF12C5" w:rsidRDefault="00B921E2">
            <w:pPr>
              <w:ind w:left="17"/>
            </w:pPr>
            <w:r>
              <w:rPr>
                <w:rFonts w:ascii="Comic Sans MS" w:eastAsia="Comic Sans MS" w:hAnsi="Comic Sans MS" w:cs="Comic Sans MS"/>
                <w:sz w:val="20"/>
              </w:rPr>
              <w:t xml:space="preserve">1  </w:t>
            </w:r>
          </w:p>
        </w:tc>
        <w:tc>
          <w:tcPr>
            <w:tcW w:w="1363" w:type="dxa"/>
            <w:gridSpan w:val="3"/>
            <w:tcBorders>
              <w:top w:val="nil"/>
              <w:left w:val="nil"/>
              <w:bottom w:val="nil"/>
              <w:right w:val="nil"/>
            </w:tcBorders>
            <w:vAlign w:val="center"/>
          </w:tcPr>
          <w:p w:rsidR="00EF12C5" w:rsidRDefault="00B921E2">
            <w:pPr>
              <w:ind w:left="14"/>
            </w:pPr>
            <w:r>
              <w:rPr>
                <w:rFonts w:ascii="Comic Sans MS" w:eastAsia="Comic Sans MS" w:hAnsi="Comic Sans MS" w:cs="Comic Sans MS"/>
                <w:sz w:val="20"/>
              </w:rPr>
              <w:t xml:space="preserve">1  </w:t>
            </w:r>
          </w:p>
        </w:tc>
        <w:tc>
          <w:tcPr>
            <w:tcW w:w="1208" w:type="dxa"/>
            <w:gridSpan w:val="3"/>
            <w:tcBorders>
              <w:top w:val="nil"/>
              <w:left w:val="nil"/>
              <w:bottom w:val="nil"/>
              <w:right w:val="nil"/>
            </w:tcBorders>
            <w:vAlign w:val="center"/>
          </w:tcPr>
          <w:p w:rsidR="00EF12C5" w:rsidRDefault="00B921E2">
            <w:pPr>
              <w:ind w:left="29"/>
            </w:pPr>
            <w:r>
              <w:rPr>
                <w:rFonts w:ascii="Comic Sans MS" w:eastAsia="Comic Sans MS" w:hAnsi="Comic Sans MS" w:cs="Comic Sans MS"/>
                <w:sz w:val="20"/>
              </w:rPr>
              <w:t xml:space="preserve">3.8%  </w:t>
            </w:r>
          </w:p>
        </w:tc>
        <w:tc>
          <w:tcPr>
            <w:tcW w:w="1709" w:type="dxa"/>
            <w:gridSpan w:val="2"/>
            <w:tcBorders>
              <w:top w:val="nil"/>
              <w:left w:val="nil"/>
              <w:bottom w:val="nil"/>
              <w:right w:val="nil"/>
            </w:tcBorders>
            <w:vAlign w:val="center"/>
          </w:tcPr>
          <w:p w:rsidR="00EF12C5" w:rsidRDefault="00B921E2">
            <w:r>
              <w:rPr>
                <w:rFonts w:ascii="Comic Sans MS" w:eastAsia="Comic Sans MS" w:hAnsi="Comic Sans MS" w:cs="Comic Sans MS"/>
                <w:sz w:val="20"/>
              </w:rPr>
              <w:t xml:space="preserve">OAI  </w:t>
            </w:r>
          </w:p>
        </w:tc>
      </w:tr>
      <w:tr w:rsidR="00EF12C5">
        <w:trPr>
          <w:trHeight w:val="557"/>
        </w:trPr>
        <w:tc>
          <w:tcPr>
            <w:tcW w:w="3670" w:type="dxa"/>
            <w:gridSpan w:val="3"/>
            <w:tcBorders>
              <w:top w:val="nil"/>
              <w:left w:val="nil"/>
              <w:bottom w:val="nil"/>
              <w:right w:val="nil"/>
            </w:tcBorders>
            <w:shd w:val="clear" w:color="auto" w:fill="D9D9D9"/>
          </w:tcPr>
          <w:p w:rsidR="00EF12C5" w:rsidRDefault="00B921E2">
            <w:pPr>
              <w:spacing w:after="49" w:line="240" w:lineRule="auto"/>
              <w:ind w:left="70"/>
            </w:pPr>
            <w:r>
              <w:rPr>
                <w:rFonts w:ascii="Comic Sans MS" w:eastAsia="Comic Sans MS" w:hAnsi="Comic Sans MS" w:cs="Comic Sans MS"/>
                <w:sz w:val="20"/>
              </w:rPr>
              <w:t xml:space="preserve">Actualización Declaración </w:t>
            </w:r>
          </w:p>
          <w:p w:rsidR="00EF12C5" w:rsidRDefault="00B921E2">
            <w:pPr>
              <w:ind w:left="70"/>
            </w:pPr>
            <w:r>
              <w:rPr>
                <w:rFonts w:ascii="Comic Sans MS" w:eastAsia="Comic Sans MS" w:hAnsi="Comic Sans MS" w:cs="Comic Sans MS"/>
                <w:sz w:val="20"/>
              </w:rPr>
              <w:t xml:space="preserve">Jurada de Bienes  </w:t>
            </w:r>
          </w:p>
        </w:tc>
        <w:tc>
          <w:tcPr>
            <w:tcW w:w="1503" w:type="dxa"/>
            <w:gridSpan w:val="3"/>
            <w:tcBorders>
              <w:top w:val="nil"/>
              <w:left w:val="nil"/>
              <w:bottom w:val="nil"/>
              <w:right w:val="nil"/>
            </w:tcBorders>
            <w:shd w:val="clear" w:color="auto" w:fill="D9D9D9"/>
            <w:vAlign w:val="center"/>
          </w:tcPr>
          <w:p w:rsidR="00EF12C5" w:rsidRDefault="00B921E2">
            <w:pPr>
              <w:ind w:left="17"/>
            </w:pPr>
            <w:r>
              <w:rPr>
                <w:rFonts w:ascii="Comic Sans MS" w:eastAsia="Comic Sans MS" w:hAnsi="Comic Sans MS" w:cs="Comic Sans MS"/>
                <w:sz w:val="20"/>
              </w:rPr>
              <w:t xml:space="preserve">1  </w:t>
            </w:r>
          </w:p>
        </w:tc>
        <w:tc>
          <w:tcPr>
            <w:tcW w:w="1363" w:type="dxa"/>
            <w:gridSpan w:val="3"/>
            <w:tcBorders>
              <w:top w:val="nil"/>
              <w:left w:val="nil"/>
              <w:bottom w:val="nil"/>
              <w:right w:val="nil"/>
            </w:tcBorders>
            <w:shd w:val="clear" w:color="auto" w:fill="D9D9D9"/>
            <w:vAlign w:val="center"/>
          </w:tcPr>
          <w:p w:rsidR="00EF12C5" w:rsidRDefault="00B921E2">
            <w:pPr>
              <w:ind w:left="14"/>
            </w:pPr>
            <w:r>
              <w:rPr>
                <w:rFonts w:ascii="Comic Sans MS" w:eastAsia="Comic Sans MS" w:hAnsi="Comic Sans MS" w:cs="Comic Sans MS"/>
                <w:sz w:val="20"/>
              </w:rPr>
              <w:t xml:space="preserve">1  </w:t>
            </w:r>
          </w:p>
        </w:tc>
        <w:tc>
          <w:tcPr>
            <w:tcW w:w="1208" w:type="dxa"/>
            <w:gridSpan w:val="3"/>
            <w:tcBorders>
              <w:top w:val="nil"/>
              <w:left w:val="nil"/>
              <w:bottom w:val="nil"/>
              <w:right w:val="nil"/>
            </w:tcBorders>
            <w:shd w:val="clear" w:color="auto" w:fill="D9D9D9"/>
            <w:vAlign w:val="center"/>
          </w:tcPr>
          <w:p w:rsidR="00EF12C5" w:rsidRDefault="00B921E2">
            <w:pPr>
              <w:ind w:left="29"/>
            </w:pPr>
            <w:r>
              <w:rPr>
                <w:rFonts w:ascii="Comic Sans MS" w:eastAsia="Comic Sans MS" w:hAnsi="Comic Sans MS" w:cs="Comic Sans MS"/>
                <w:sz w:val="20"/>
              </w:rPr>
              <w:t xml:space="preserve">3.8%  </w:t>
            </w:r>
          </w:p>
        </w:tc>
        <w:tc>
          <w:tcPr>
            <w:tcW w:w="1709" w:type="dxa"/>
            <w:gridSpan w:val="2"/>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OAI  </w:t>
            </w:r>
          </w:p>
        </w:tc>
      </w:tr>
    </w:tbl>
    <w:p w:rsidR="00EF12C5" w:rsidRDefault="00B921E2">
      <w:pPr>
        <w:spacing w:after="14" w:line="281" w:lineRule="auto"/>
        <w:ind w:left="678" w:right="-15" w:hanging="10"/>
      </w:pPr>
      <w:r>
        <w:rPr>
          <w:rFonts w:ascii="Comic Sans MS" w:eastAsia="Comic Sans MS" w:hAnsi="Comic Sans MS" w:cs="Comic Sans MS"/>
          <w:sz w:val="20"/>
        </w:rPr>
        <w:t xml:space="preserve">Socialización sobre el </w:t>
      </w:r>
    </w:p>
    <w:p w:rsidR="00EF12C5" w:rsidRDefault="00B921E2">
      <w:pPr>
        <w:spacing w:line="240" w:lineRule="auto"/>
        <w:ind w:left="10" w:right="1330" w:hanging="10"/>
        <w:jc w:val="right"/>
      </w:pPr>
      <w:r>
        <w:rPr>
          <w:rFonts w:ascii="Comic Sans MS" w:eastAsia="Comic Sans MS" w:hAnsi="Comic Sans MS" w:cs="Comic Sans MS"/>
          <w:sz w:val="20"/>
        </w:rPr>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3.8% </w:t>
      </w:r>
      <w:r>
        <w:rPr>
          <w:rFonts w:ascii="Comic Sans MS" w:eastAsia="Comic Sans MS" w:hAnsi="Comic Sans MS" w:cs="Comic Sans MS"/>
          <w:sz w:val="20"/>
        </w:rPr>
        <w:tab/>
        <w:t xml:space="preserve">OAI </w:t>
      </w:r>
    </w:p>
    <w:p w:rsidR="00EF12C5" w:rsidRDefault="00B921E2">
      <w:pPr>
        <w:spacing w:after="14" w:line="281" w:lineRule="auto"/>
        <w:ind w:left="678" w:right="-15" w:hanging="10"/>
      </w:pPr>
      <w:r>
        <w:rPr>
          <w:rFonts w:ascii="Comic Sans MS" w:eastAsia="Comic Sans MS" w:hAnsi="Comic Sans MS" w:cs="Comic Sans MS"/>
          <w:sz w:val="20"/>
        </w:rPr>
        <w:t xml:space="preserve">Sistema 311 </w:t>
      </w:r>
    </w:p>
    <w:tbl>
      <w:tblPr>
        <w:tblStyle w:val="TableGrid"/>
        <w:tblW w:w="9453" w:type="dxa"/>
        <w:tblInd w:w="598" w:type="dxa"/>
        <w:tblCellMar>
          <w:top w:w="0" w:type="dxa"/>
          <w:left w:w="0" w:type="dxa"/>
          <w:bottom w:w="0" w:type="dxa"/>
          <w:right w:w="115" w:type="dxa"/>
        </w:tblCellMar>
        <w:tblLook w:val="04A0" w:firstRow="1" w:lastRow="0" w:firstColumn="1" w:lastColumn="0" w:noHBand="0" w:noVBand="1"/>
      </w:tblPr>
      <w:tblGrid>
        <w:gridCol w:w="3611"/>
        <w:gridCol w:w="806"/>
        <w:gridCol w:w="694"/>
        <w:gridCol w:w="1435"/>
        <w:gridCol w:w="1198"/>
        <w:gridCol w:w="1709"/>
      </w:tblGrid>
      <w:tr w:rsidR="00EF12C5">
        <w:trPr>
          <w:trHeight w:val="310"/>
        </w:trPr>
        <w:tc>
          <w:tcPr>
            <w:tcW w:w="3610"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Seguimiento a la </w:t>
            </w:r>
          </w:p>
        </w:tc>
        <w:tc>
          <w:tcPr>
            <w:tcW w:w="806" w:type="dxa"/>
            <w:tcBorders>
              <w:top w:val="nil"/>
              <w:left w:val="nil"/>
              <w:bottom w:val="nil"/>
              <w:right w:val="nil"/>
            </w:tcBorders>
            <w:shd w:val="clear" w:color="auto" w:fill="D9D9D9"/>
          </w:tcPr>
          <w:p w:rsidR="00EF12C5" w:rsidRDefault="00EF12C5"/>
        </w:tc>
        <w:tc>
          <w:tcPr>
            <w:tcW w:w="694" w:type="dxa"/>
            <w:tcBorders>
              <w:top w:val="nil"/>
              <w:left w:val="nil"/>
              <w:bottom w:val="nil"/>
              <w:right w:val="nil"/>
            </w:tcBorders>
            <w:shd w:val="clear" w:color="auto" w:fill="D9D9D9"/>
          </w:tcPr>
          <w:p w:rsidR="00EF12C5" w:rsidRDefault="00EF12C5"/>
        </w:tc>
        <w:tc>
          <w:tcPr>
            <w:tcW w:w="1435" w:type="dxa"/>
            <w:tcBorders>
              <w:top w:val="nil"/>
              <w:left w:val="nil"/>
              <w:bottom w:val="nil"/>
              <w:right w:val="nil"/>
            </w:tcBorders>
            <w:shd w:val="clear" w:color="auto" w:fill="D9D9D9"/>
          </w:tcPr>
          <w:p w:rsidR="00EF12C5" w:rsidRDefault="00EF12C5"/>
        </w:tc>
        <w:tc>
          <w:tcPr>
            <w:tcW w:w="1198" w:type="dxa"/>
            <w:tcBorders>
              <w:top w:val="nil"/>
              <w:left w:val="nil"/>
              <w:bottom w:val="nil"/>
              <w:right w:val="nil"/>
            </w:tcBorders>
            <w:shd w:val="clear" w:color="auto" w:fill="D9D9D9"/>
          </w:tcPr>
          <w:p w:rsidR="00EF12C5" w:rsidRDefault="00EF12C5"/>
        </w:tc>
        <w:tc>
          <w:tcPr>
            <w:tcW w:w="1709" w:type="dxa"/>
            <w:tcBorders>
              <w:top w:val="nil"/>
              <w:left w:val="nil"/>
              <w:bottom w:val="nil"/>
              <w:right w:val="nil"/>
            </w:tcBorders>
            <w:shd w:val="clear" w:color="auto" w:fill="D9D9D9"/>
          </w:tcPr>
          <w:p w:rsidR="00EF12C5" w:rsidRDefault="00EF12C5"/>
        </w:tc>
      </w:tr>
      <w:tr w:rsidR="00EF12C5">
        <w:trPr>
          <w:trHeight w:val="807"/>
        </w:trPr>
        <w:tc>
          <w:tcPr>
            <w:tcW w:w="3610" w:type="dxa"/>
            <w:tcBorders>
              <w:top w:val="nil"/>
              <w:left w:val="nil"/>
              <w:bottom w:val="nil"/>
              <w:right w:val="nil"/>
            </w:tcBorders>
            <w:shd w:val="clear" w:color="auto" w:fill="D9D9D9"/>
          </w:tcPr>
          <w:p w:rsidR="00EF12C5" w:rsidRDefault="00B921E2">
            <w:pPr>
              <w:ind w:left="70" w:right="533"/>
            </w:pPr>
            <w:r>
              <w:rPr>
                <w:rFonts w:ascii="Comic Sans MS" w:eastAsia="Comic Sans MS" w:hAnsi="Comic Sans MS" w:cs="Comic Sans MS"/>
                <w:sz w:val="20"/>
              </w:rPr>
              <w:t xml:space="preserve">Implementación Plan intercomunicación Hospitalaria. </w:t>
            </w:r>
          </w:p>
        </w:tc>
        <w:tc>
          <w:tcPr>
            <w:tcW w:w="806" w:type="dxa"/>
            <w:tcBorders>
              <w:top w:val="nil"/>
              <w:left w:val="nil"/>
              <w:bottom w:val="nil"/>
              <w:right w:val="nil"/>
            </w:tcBorders>
            <w:shd w:val="clear" w:color="auto" w:fill="D9D9D9"/>
          </w:tcPr>
          <w:p w:rsidR="00EF12C5" w:rsidRDefault="00B921E2">
            <w:pPr>
              <w:ind w:left="77"/>
            </w:pPr>
            <w:r>
              <w:rPr>
                <w:rFonts w:ascii="Comic Sans MS" w:eastAsia="Comic Sans MS" w:hAnsi="Comic Sans MS" w:cs="Comic Sans MS"/>
                <w:sz w:val="20"/>
              </w:rPr>
              <w:t xml:space="preserve">1 </w:t>
            </w:r>
          </w:p>
        </w:tc>
        <w:tc>
          <w:tcPr>
            <w:tcW w:w="694" w:type="dxa"/>
            <w:tcBorders>
              <w:top w:val="nil"/>
              <w:left w:val="nil"/>
              <w:bottom w:val="nil"/>
              <w:right w:val="nil"/>
            </w:tcBorders>
            <w:shd w:val="clear" w:color="auto" w:fill="D9D9D9"/>
          </w:tcPr>
          <w:p w:rsidR="00EF12C5" w:rsidRDefault="00EF12C5"/>
        </w:tc>
        <w:tc>
          <w:tcPr>
            <w:tcW w:w="1435" w:type="dxa"/>
            <w:tcBorders>
              <w:top w:val="nil"/>
              <w:left w:val="nil"/>
              <w:bottom w:val="nil"/>
              <w:right w:val="nil"/>
            </w:tcBorders>
            <w:shd w:val="clear" w:color="auto" w:fill="D9D9D9"/>
          </w:tcPr>
          <w:p w:rsidR="00EF12C5" w:rsidRDefault="00B921E2">
            <w:pPr>
              <w:ind w:left="77"/>
            </w:pPr>
            <w:r>
              <w:rPr>
                <w:rFonts w:ascii="Comic Sans MS" w:eastAsia="Comic Sans MS" w:hAnsi="Comic Sans MS" w:cs="Comic Sans MS"/>
                <w:sz w:val="20"/>
              </w:rPr>
              <w:t xml:space="preserve">1 </w:t>
            </w:r>
          </w:p>
        </w:tc>
        <w:tc>
          <w:tcPr>
            <w:tcW w:w="1198" w:type="dxa"/>
            <w:tcBorders>
              <w:top w:val="nil"/>
              <w:left w:val="nil"/>
              <w:bottom w:val="nil"/>
              <w:right w:val="nil"/>
            </w:tcBorders>
            <w:shd w:val="clear" w:color="auto" w:fill="D9D9D9"/>
          </w:tcPr>
          <w:p w:rsidR="00EF12C5" w:rsidRDefault="00B921E2">
            <w:pPr>
              <w:ind w:left="19"/>
            </w:pPr>
            <w:r>
              <w:rPr>
                <w:rFonts w:ascii="Comic Sans MS" w:eastAsia="Comic Sans MS" w:hAnsi="Comic Sans MS" w:cs="Comic Sans MS"/>
                <w:sz w:val="20"/>
              </w:rPr>
              <w:t xml:space="preserve">3.8% </w:t>
            </w:r>
          </w:p>
        </w:tc>
        <w:tc>
          <w:tcPr>
            <w:tcW w:w="1709" w:type="dxa"/>
            <w:tcBorders>
              <w:top w:val="nil"/>
              <w:left w:val="nil"/>
              <w:bottom w:val="nil"/>
              <w:right w:val="nil"/>
            </w:tcBorders>
            <w:shd w:val="clear" w:color="auto" w:fill="D9D9D9"/>
          </w:tcPr>
          <w:p w:rsidR="00EF12C5" w:rsidRDefault="00B921E2">
            <w:pPr>
              <w:spacing w:after="49" w:line="240" w:lineRule="auto"/>
            </w:pPr>
            <w:r>
              <w:rPr>
                <w:rFonts w:ascii="Comic Sans MS" w:eastAsia="Comic Sans MS" w:hAnsi="Comic Sans MS" w:cs="Comic Sans MS"/>
                <w:sz w:val="20"/>
              </w:rPr>
              <w:t xml:space="preserve">Relaciones </w:t>
            </w:r>
          </w:p>
          <w:p w:rsidR="00EF12C5" w:rsidRDefault="00B921E2">
            <w:r>
              <w:rPr>
                <w:rFonts w:ascii="Comic Sans MS" w:eastAsia="Comic Sans MS" w:hAnsi="Comic Sans MS" w:cs="Comic Sans MS"/>
                <w:sz w:val="20"/>
              </w:rPr>
              <w:t xml:space="preserve">Públicas  </w:t>
            </w:r>
          </w:p>
        </w:tc>
      </w:tr>
    </w:tbl>
    <w:p w:rsidR="00EF12C5" w:rsidRDefault="00B921E2">
      <w:pPr>
        <w:spacing w:after="14" w:line="281" w:lineRule="auto"/>
        <w:ind w:left="678" w:right="-15" w:hanging="10"/>
      </w:pPr>
      <w:r>
        <w:rPr>
          <w:rFonts w:ascii="Comic Sans MS" w:eastAsia="Comic Sans MS" w:hAnsi="Comic Sans MS" w:cs="Comic Sans MS"/>
          <w:sz w:val="20"/>
        </w:rPr>
        <w:t xml:space="preserve">Campaña de protección del </w:t>
      </w:r>
    </w:p>
    <w:p w:rsidR="00EF12C5" w:rsidRDefault="00B921E2">
      <w:pPr>
        <w:spacing w:after="14" w:line="281" w:lineRule="auto"/>
        <w:ind w:left="678" w:right="-15" w:hanging="10"/>
      </w:pPr>
      <w:r>
        <w:rPr>
          <w:rFonts w:ascii="Comic Sans MS" w:eastAsia="Comic Sans MS" w:hAnsi="Comic Sans MS" w:cs="Comic Sans MS"/>
          <w:sz w:val="20"/>
        </w:rPr>
        <w:t xml:space="preserve">Medio Ambiente (interna y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3.8% </w:t>
      </w:r>
      <w:r>
        <w:rPr>
          <w:rFonts w:ascii="Comic Sans MS" w:eastAsia="Comic Sans MS" w:hAnsi="Comic Sans MS" w:cs="Comic Sans MS"/>
          <w:sz w:val="20"/>
        </w:rPr>
        <w:tab/>
        <w:t xml:space="preserve">Dirección general externa). </w:t>
      </w:r>
    </w:p>
    <w:tbl>
      <w:tblPr>
        <w:tblStyle w:val="TableGrid"/>
        <w:tblW w:w="9453" w:type="dxa"/>
        <w:tblInd w:w="598" w:type="dxa"/>
        <w:tblCellMar>
          <w:top w:w="0" w:type="dxa"/>
          <w:left w:w="70" w:type="dxa"/>
          <w:bottom w:w="0" w:type="dxa"/>
          <w:right w:w="831" w:type="dxa"/>
        </w:tblCellMar>
        <w:tblLook w:val="04A0" w:firstRow="1" w:lastRow="0" w:firstColumn="1" w:lastColumn="0" w:noHBand="0" w:noVBand="1"/>
      </w:tblPr>
      <w:tblGrid>
        <w:gridCol w:w="9453"/>
      </w:tblGrid>
      <w:tr w:rsidR="00EF12C5">
        <w:tc>
          <w:tcPr>
            <w:tcW w:w="9453" w:type="dxa"/>
            <w:tcBorders>
              <w:top w:val="nil"/>
              <w:left w:val="nil"/>
              <w:bottom w:val="single" w:sz="8" w:space="0" w:color="000000"/>
              <w:right w:val="nil"/>
            </w:tcBorders>
            <w:shd w:val="clear" w:color="auto" w:fill="D9D9D9"/>
            <w:vAlign w:val="bottom"/>
          </w:tcPr>
          <w:p w:rsidR="00EF12C5" w:rsidRDefault="00B921E2">
            <w:pPr>
              <w:spacing w:line="240" w:lineRule="auto"/>
            </w:pPr>
            <w:r>
              <w:rPr>
                <w:rFonts w:ascii="Comic Sans MS" w:eastAsia="Comic Sans MS" w:hAnsi="Comic Sans MS" w:cs="Comic Sans MS"/>
                <w:i/>
                <w:sz w:val="20"/>
              </w:rPr>
              <w:lastRenderedPageBreak/>
              <w:t xml:space="preserve">Nivel de cumplimiento </w:t>
            </w:r>
          </w:p>
          <w:p w:rsidR="00EF12C5" w:rsidRDefault="00B921E2">
            <w:pPr>
              <w:spacing w:after="56" w:line="240" w:lineRule="auto"/>
              <w:jc w:val="right"/>
            </w:pPr>
            <w:r>
              <w:rPr>
                <w:rFonts w:ascii="Comic Sans MS" w:eastAsia="Comic Sans MS" w:hAnsi="Comic Sans MS" w:cs="Comic Sans MS"/>
                <w:sz w:val="20"/>
              </w:rPr>
              <w:t xml:space="preserve"> </w:t>
            </w:r>
          </w:p>
          <w:p w:rsidR="00EF12C5" w:rsidRDefault="00B921E2">
            <w:pPr>
              <w:jc w:val="center"/>
            </w:pPr>
            <w:r>
              <w:rPr>
                <w:rFonts w:ascii="Comic Sans MS" w:eastAsia="Comic Sans MS" w:hAnsi="Comic Sans MS" w:cs="Comic Sans MS"/>
                <w:sz w:val="20"/>
              </w:rPr>
              <w:t xml:space="preserve">26 </w:t>
            </w:r>
            <w:r>
              <w:rPr>
                <w:rFonts w:ascii="Comic Sans MS" w:eastAsia="Comic Sans MS" w:hAnsi="Comic Sans MS" w:cs="Comic Sans MS"/>
                <w:sz w:val="20"/>
              </w:rPr>
              <w:tab/>
              <w:t xml:space="preserve">26 </w:t>
            </w:r>
            <w:r>
              <w:rPr>
                <w:rFonts w:ascii="Comic Sans MS" w:eastAsia="Comic Sans MS" w:hAnsi="Comic Sans MS" w:cs="Comic Sans MS"/>
                <w:sz w:val="20"/>
              </w:rPr>
              <w:tab/>
              <w:t xml:space="preserve">100% </w:t>
            </w:r>
          </w:p>
        </w:tc>
      </w:tr>
    </w:tbl>
    <w:p w:rsidR="00EF12C5" w:rsidRDefault="00B921E2">
      <w:pPr>
        <w:spacing w:after="20" w:line="240" w:lineRule="auto"/>
        <w:ind w:left="598"/>
      </w:pPr>
      <w:r>
        <w:rPr>
          <w:sz w:val="18"/>
        </w:rPr>
        <w:t xml:space="preserve"> </w:t>
      </w:r>
    </w:p>
    <w:p w:rsidR="00EF12C5" w:rsidRDefault="00B921E2">
      <w:pPr>
        <w:spacing w:after="31" w:line="240" w:lineRule="auto"/>
        <w:ind w:left="593" w:right="-15" w:hanging="10"/>
      </w:pPr>
      <w:r>
        <w:rPr>
          <w:i/>
          <w:sz w:val="16"/>
        </w:rPr>
        <w:t>Fuente: Matriz nivel de cumplimiento Plan de acción CEAS POA 2023</w:t>
      </w:r>
      <w:r>
        <w:rPr>
          <w:i/>
          <w:sz w:val="20"/>
        </w:rPr>
        <w:t xml:space="preserve"> </w:t>
      </w:r>
    </w:p>
    <w:p w:rsidR="00EF12C5" w:rsidRDefault="00B921E2">
      <w:pPr>
        <w:spacing w:after="80" w:line="240" w:lineRule="auto"/>
        <w:ind w:left="598"/>
      </w:pPr>
      <w:r>
        <w:rPr>
          <w:b/>
          <w:sz w:val="24"/>
        </w:rPr>
        <w:t xml:space="preserve"> </w:t>
      </w:r>
    </w:p>
    <w:p w:rsidR="00EF12C5" w:rsidRDefault="00B921E2">
      <w:pPr>
        <w:pStyle w:val="Ttulo1"/>
        <w:numPr>
          <w:ilvl w:val="0"/>
          <w:numId w:val="0"/>
        </w:numPr>
        <w:ind w:right="371"/>
      </w:pPr>
      <w:r>
        <w:t xml:space="preserve">Grafico No.1  Acciones Dirección General  Plan de acción CEAS POA ENERO/MARZO  2023 </w:t>
      </w:r>
    </w:p>
    <w:p w:rsidR="00EF12C5" w:rsidRDefault="00B921E2">
      <w:pPr>
        <w:spacing w:after="32" w:line="240" w:lineRule="auto"/>
        <w:ind w:left="598"/>
      </w:pPr>
      <w:r>
        <w:rPr>
          <w:b/>
          <w:sz w:val="24"/>
        </w:rPr>
        <w:t xml:space="preserve"> </w:t>
      </w:r>
    </w:p>
    <w:p w:rsidR="00EF12C5" w:rsidRDefault="00B921E2">
      <w:pPr>
        <w:spacing w:after="5" w:line="240" w:lineRule="auto"/>
        <w:jc w:val="right"/>
      </w:pPr>
      <w:r>
        <w:rPr>
          <w:noProof/>
        </w:rPr>
        <w:drawing>
          <wp:inline distT="0" distB="0" distL="0" distR="0">
            <wp:extent cx="6064250" cy="416814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876" name="Picture 876"/>
                    <pic:cNvPicPr/>
                  </pic:nvPicPr>
                  <pic:blipFill>
                    <a:blip r:embed="rId7"/>
                    <a:stretch>
                      <a:fillRect/>
                    </a:stretch>
                  </pic:blipFill>
                  <pic:spPr>
                    <a:xfrm>
                      <a:off x="0" y="0"/>
                      <a:ext cx="6064250" cy="4168140"/>
                    </a:xfrm>
                    <a:prstGeom prst="rect">
                      <a:avLst/>
                    </a:prstGeom>
                  </pic:spPr>
                </pic:pic>
              </a:graphicData>
            </a:graphic>
          </wp:inline>
        </w:drawing>
      </w:r>
      <w:r>
        <w:rPr>
          <w:b/>
          <w:sz w:val="24"/>
        </w:rPr>
        <w:t xml:space="preserve"> </w:t>
      </w:r>
    </w:p>
    <w:p w:rsidR="00EF12C5" w:rsidRDefault="00B921E2">
      <w:pPr>
        <w:spacing w:after="21" w:line="240" w:lineRule="auto"/>
        <w:ind w:left="598"/>
      </w:pPr>
      <w:r>
        <w:rPr>
          <w:i/>
          <w:sz w:val="18"/>
        </w:rPr>
        <w:t xml:space="preserve"> </w:t>
      </w:r>
    </w:p>
    <w:p w:rsidR="00EF12C5" w:rsidRDefault="00B921E2">
      <w:pPr>
        <w:spacing w:after="31" w:line="240" w:lineRule="auto"/>
        <w:ind w:left="593" w:right="-15" w:hanging="10"/>
      </w:pPr>
      <w:r>
        <w:rPr>
          <w:i/>
          <w:sz w:val="16"/>
        </w:rPr>
        <w:t xml:space="preserve">Fuente: Matriz nivel de cumplimiento Plan de acción CEAS POA 2023 </w:t>
      </w:r>
    </w:p>
    <w:p w:rsidR="00EF12C5" w:rsidRDefault="00B921E2">
      <w:pPr>
        <w:spacing w:after="38" w:line="240" w:lineRule="auto"/>
        <w:ind w:left="598"/>
      </w:pPr>
      <w:r>
        <w:rPr>
          <w:i/>
          <w:sz w:val="18"/>
        </w:rPr>
        <w:t xml:space="preserve"> </w:t>
      </w:r>
    </w:p>
    <w:p w:rsidR="00EF12C5" w:rsidRDefault="00B921E2">
      <w:pPr>
        <w:spacing w:after="36" w:line="240" w:lineRule="auto"/>
        <w:ind w:left="1318"/>
      </w:pPr>
      <w:r>
        <w:rPr>
          <w:b/>
          <w:sz w:val="24"/>
        </w:rPr>
        <w:t xml:space="preserve"> </w:t>
      </w:r>
    </w:p>
    <w:p w:rsidR="00EF12C5" w:rsidRDefault="00B921E2">
      <w:pPr>
        <w:spacing w:line="240" w:lineRule="auto"/>
        <w:ind w:left="1318"/>
      </w:pPr>
      <w:r>
        <w:rPr>
          <w:b/>
          <w:sz w:val="24"/>
        </w:rPr>
        <w:t xml:space="preserve"> </w:t>
      </w:r>
    </w:p>
    <w:p w:rsidR="00EF12C5" w:rsidRDefault="00B921E2">
      <w:pPr>
        <w:spacing w:after="37" w:line="240" w:lineRule="auto"/>
        <w:ind w:left="1318"/>
      </w:pPr>
      <w:r>
        <w:rPr>
          <w:b/>
          <w:sz w:val="24"/>
        </w:rPr>
        <w:t xml:space="preserve"> </w:t>
      </w:r>
    </w:p>
    <w:p w:rsidR="00EF12C5" w:rsidRDefault="00B921E2">
      <w:pPr>
        <w:spacing w:after="36" w:line="240" w:lineRule="auto"/>
        <w:ind w:left="1318"/>
      </w:pPr>
      <w:r>
        <w:rPr>
          <w:b/>
          <w:sz w:val="24"/>
        </w:rPr>
        <w:t xml:space="preserve"> </w:t>
      </w:r>
    </w:p>
    <w:p w:rsidR="00EF12C5" w:rsidRDefault="00B921E2">
      <w:pPr>
        <w:spacing w:after="35" w:line="240" w:lineRule="auto"/>
        <w:ind w:left="1318"/>
      </w:pPr>
      <w:r>
        <w:rPr>
          <w:b/>
          <w:sz w:val="24"/>
        </w:rPr>
        <w:t xml:space="preserve"> </w:t>
      </w:r>
    </w:p>
    <w:p w:rsidR="00EF12C5" w:rsidRDefault="00B921E2">
      <w:pPr>
        <w:pStyle w:val="Ttulo1"/>
        <w:numPr>
          <w:ilvl w:val="0"/>
          <w:numId w:val="0"/>
        </w:numPr>
        <w:ind w:left="968"/>
      </w:pPr>
      <w:r>
        <w:rPr>
          <w:rFonts w:ascii="Wingdings" w:eastAsia="Wingdings" w:hAnsi="Wingdings" w:cs="Wingdings"/>
          <w:b w:val="0"/>
        </w:rPr>
        <w:t></w:t>
      </w:r>
      <w:r>
        <w:rPr>
          <w:rFonts w:ascii="Arial" w:eastAsia="Arial" w:hAnsi="Arial" w:cs="Arial"/>
          <w:b w:val="0"/>
        </w:rPr>
        <w:t xml:space="preserve"> </w:t>
      </w:r>
      <w:r>
        <w:t xml:space="preserve">Sub-Dirección Médica </w:t>
      </w:r>
    </w:p>
    <w:p w:rsidR="00EF12C5" w:rsidRDefault="00B921E2">
      <w:pPr>
        <w:spacing w:after="44" w:line="240" w:lineRule="auto"/>
        <w:ind w:left="598"/>
      </w:pPr>
      <w:r>
        <w:rPr>
          <w:rFonts w:ascii="Times New Roman" w:eastAsia="Times New Roman" w:hAnsi="Times New Roman" w:cs="Times New Roman"/>
          <w:sz w:val="24"/>
        </w:rPr>
        <w:t xml:space="preserve"> </w:t>
      </w:r>
    </w:p>
    <w:p w:rsidR="00EF12C5" w:rsidRDefault="00B921E2">
      <w:pPr>
        <w:spacing w:after="43" w:line="246" w:lineRule="auto"/>
        <w:ind w:left="593" w:right="913" w:hanging="10"/>
        <w:jc w:val="both"/>
      </w:pPr>
      <w:r>
        <w:rPr>
          <w:sz w:val="24"/>
        </w:rPr>
        <w:t xml:space="preserve">Durante los meses octubre  – diciembre  2023,  se programaron 45 acciones y/o actividades concretas, todas fueron ejecutadas logrando un nivel de cumplimiento del POA  de un </w:t>
      </w:r>
      <w:r>
        <w:rPr>
          <w:b/>
          <w:sz w:val="24"/>
        </w:rPr>
        <w:t xml:space="preserve">100%. </w:t>
      </w:r>
    </w:p>
    <w:p w:rsidR="00EF12C5" w:rsidRDefault="00B921E2">
      <w:pPr>
        <w:spacing w:after="82" w:line="240" w:lineRule="auto"/>
        <w:ind w:left="598"/>
      </w:pPr>
      <w:r>
        <w:rPr>
          <w:b/>
          <w:sz w:val="24"/>
        </w:rPr>
        <w:lastRenderedPageBreak/>
        <w:t xml:space="preserve"> </w:t>
      </w:r>
    </w:p>
    <w:p w:rsidR="00EF12C5" w:rsidRDefault="00B921E2">
      <w:pPr>
        <w:pStyle w:val="Ttulo1"/>
        <w:numPr>
          <w:ilvl w:val="0"/>
          <w:numId w:val="0"/>
        </w:numPr>
        <w:spacing w:after="336"/>
      </w:pPr>
      <w:r>
        <w:t xml:space="preserve">Tabla No.2 Acciones Subdirección Médica plan de acción CEAS POA  </w:t>
      </w:r>
    </w:p>
    <w:tbl>
      <w:tblPr>
        <w:tblStyle w:val="TableGrid"/>
        <w:tblW w:w="9451" w:type="dxa"/>
        <w:tblInd w:w="-70" w:type="dxa"/>
        <w:tblCellMar>
          <w:top w:w="0" w:type="dxa"/>
          <w:left w:w="0" w:type="dxa"/>
          <w:bottom w:w="0" w:type="dxa"/>
          <w:right w:w="150" w:type="dxa"/>
        </w:tblCellMar>
        <w:tblLook w:val="04A0" w:firstRow="1" w:lastRow="0" w:firstColumn="1" w:lastColumn="0" w:noHBand="0" w:noVBand="1"/>
      </w:tblPr>
      <w:tblGrid>
        <w:gridCol w:w="2766"/>
        <w:gridCol w:w="1861"/>
        <w:gridCol w:w="1512"/>
        <w:gridCol w:w="3312"/>
      </w:tblGrid>
      <w:tr w:rsidR="00EF12C5">
        <w:trPr>
          <w:trHeight w:val="589"/>
        </w:trPr>
        <w:tc>
          <w:tcPr>
            <w:tcW w:w="2765" w:type="dxa"/>
            <w:tcBorders>
              <w:top w:val="single" w:sz="8" w:space="0" w:color="000000"/>
              <w:left w:val="nil"/>
              <w:bottom w:val="single" w:sz="8" w:space="0" w:color="000000"/>
              <w:right w:val="nil"/>
            </w:tcBorders>
            <w:shd w:val="clear" w:color="auto" w:fill="5B9BD5"/>
          </w:tcPr>
          <w:p w:rsidR="00EF12C5" w:rsidRDefault="00B921E2">
            <w:pPr>
              <w:ind w:left="70"/>
            </w:pPr>
            <w:r>
              <w:rPr>
                <w:rFonts w:ascii="Verdana" w:eastAsia="Verdana" w:hAnsi="Verdana" w:cs="Verdana"/>
                <w:b/>
                <w:sz w:val="20"/>
              </w:rPr>
              <w:t xml:space="preserve">Acción y/o actividad concreta </w:t>
            </w:r>
          </w:p>
        </w:tc>
        <w:tc>
          <w:tcPr>
            <w:tcW w:w="1861" w:type="dxa"/>
            <w:tcBorders>
              <w:top w:val="single" w:sz="8" w:space="0" w:color="000000"/>
              <w:left w:val="nil"/>
              <w:bottom w:val="single" w:sz="8" w:space="0" w:color="000000"/>
              <w:right w:val="nil"/>
            </w:tcBorders>
            <w:shd w:val="clear" w:color="auto" w:fill="5B9BD5"/>
            <w:vAlign w:val="center"/>
          </w:tcPr>
          <w:p w:rsidR="00EF12C5" w:rsidRDefault="00B921E2">
            <w:r>
              <w:rPr>
                <w:rFonts w:ascii="Verdana" w:eastAsia="Verdana" w:hAnsi="Verdana" w:cs="Verdana"/>
                <w:b/>
                <w:sz w:val="20"/>
              </w:rPr>
              <w:t xml:space="preserve">Programadas  </w:t>
            </w:r>
          </w:p>
        </w:tc>
        <w:tc>
          <w:tcPr>
            <w:tcW w:w="1512" w:type="dxa"/>
            <w:tcBorders>
              <w:top w:val="single" w:sz="8" w:space="0" w:color="000000"/>
              <w:left w:val="nil"/>
              <w:bottom w:val="single" w:sz="8" w:space="0" w:color="000000"/>
              <w:right w:val="nil"/>
            </w:tcBorders>
            <w:shd w:val="clear" w:color="auto" w:fill="5B9BD5"/>
            <w:vAlign w:val="center"/>
          </w:tcPr>
          <w:p w:rsidR="00EF12C5" w:rsidRDefault="00B921E2">
            <w:r>
              <w:rPr>
                <w:rFonts w:ascii="Verdana" w:eastAsia="Verdana" w:hAnsi="Verdana" w:cs="Verdana"/>
                <w:b/>
                <w:sz w:val="20"/>
              </w:rPr>
              <w:t xml:space="preserve">Ejecutadas </w:t>
            </w:r>
          </w:p>
        </w:tc>
        <w:tc>
          <w:tcPr>
            <w:tcW w:w="3312" w:type="dxa"/>
            <w:tcBorders>
              <w:top w:val="single" w:sz="8" w:space="0" w:color="000000"/>
              <w:left w:val="nil"/>
              <w:bottom w:val="single" w:sz="8" w:space="0" w:color="000000"/>
              <w:right w:val="nil"/>
            </w:tcBorders>
            <w:shd w:val="clear" w:color="auto" w:fill="5B9BD5"/>
          </w:tcPr>
          <w:p w:rsidR="00EF12C5" w:rsidRDefault="00B921E2">
            <w:pPr>
              <w:spacing w:line="240" w:lineRule="auto"/>
              <w:ind w:left="312"/>
            </w:pPr>
            <w:r>
              <w:rPr>
                <w:rFonts w:ascii="Verdana" w:eastAsia="Verdana" w:hAnsi="Verdana" w:cs="Verdana"/>
                <w:b/>
                <w:sz w:val="20"/>
              </w:rPr>
              <w:t xml:space="preserve">Nivel de </w:t>
            </w:r>
          </w:p>
          <w:p w:rsidR="00EF12C5" w:rsidRDefault="00B921E2">
            <w:pPr>
              <w:spacing w:line="240" w:lineRule="auto"/>
              <w:jc w:val="right"/>
            </w:pPr>
            <w:r>
              <w:rPr>
                <w:rFonts w:ascii="Verdana" w:eastAsia="Verdana" w:hAnsi="Verdana" w:cs="Verdana"/>
                <w:b/>
                <w:sz w:val="20"/>
              </w:rPr>
              <w:t xml:space="preserve">Responsable </w:t>
            </w:r>
          </w:p>
          <w:p w:rsidR="00EF12C5" w:rsidRDefault="00B921E2">
            <w:r>
              <w:rPr>
                <w:rFonts w:ascii="Verdana" w:eastAsia="Verdana" w:hAnsi="Verdana" w:cs="Verdana"/>
                <w:b/>
                <w:sz w:val="20"/>
              </w:rPr>
              <w:t xml:space="preserve">cumplimiento </w:t>
            </w:r>
          </w:p>
        </w:tc>
      </w:tr>
      <w:tr w:rsidR="00EF12C5">
        <w:trPr>
          <w:trHeight w:val="319"/>
        </w:trPr>
        <w:tc>
          <w:tcPr>
            <w:tcW w:w="2765" w:type="dxa"/>
            <w:tcBorders>
              <w:top w:val="single" w:sz="8" w:space="0" w:color="000000"/>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Inducción al personal de </w:t>
            </w:r>
          </w:p>
        </w:tc>
        <w:tc>
          <w:tcPr>
            <w:tcW w:w="1861" w:type="dxa"/>
            <w:tcBorders>
              <w:top w:val="single" w:sz="8" w:space="0" w:color="000000"/>
              <w:left w:val="nil"/>
              <w:bottom w:val="nil"/>
              <w:right w:val="nil"/>
            </w:tcBorders>
            <w:shd w:val="clear" w:color="auto" w:fill="D9D9D9"/>
          </w:tcPr>
          <w:p w:rsidR="00EF12C5" w:rsidRDefault="00EF12C5"/>
        </w:tc>
        <w:tc>
          <w:tcPr>
            <w:tcW w:w="1512" w:type="dxa"/>
            <w:tcBorders>
              <w:top w:val="single" w:sz="8" w:space="0" w:color="000000"/>
              <w:left w:val="nil"/>
              <w:bottom w:val="nil"/>
              <w:right w:val="nil"/>
            </w:tcBorders>
            <w:shd w:val="clear" w:color="auto" w:fill="D9D9D9"/>
          </w:tcPr>
          <w:p w:rsidR="00EF12C5" w:rsidRDefault="00EF12C5"/>
        </w:tc>
        <w:tc>
          <w:tcPr>
            <w:tcW w:w="3312" w:type="dxa"/>
            <w:tcBorders>
              <w:top w:val="single" w:sz="8" w:space="0" w:color="000000"/>
              <w:left w:val="nil"/>
              <w:bottom w:val="nil"/>
              <w:right w:val="nil"/>
            </w:tcBorders>
            <w:shd w:val="clear" w:color="auto" w:fill="D9D9D9"/>
          </w:tcPr>
          <w:p w:rsidR="00EF12C5" w:rsidRDefault="00EF12C5"/>
        </w:tc>
      </w:tr>
      <w:tr w:rsidR="00EF12C5">
        <w:trPr>
          <w:trHeight w:val="807"/>
        </w:trPr>
        <w:tc>
          <w:tcPr>
            <w:tcW w:w="2765" w:type="dxa"/>
            <w:tcBorders>
              <w:top w:val="nil"/>
              <w:left w:val="nil"/>
              <w:bottom w:val="nil"/>
              <w:right w:val="nil"/>
            </w:tcBorders>
            <w:shd w:val="clear" w:color="auto" w:fill="D9D9D9"/>
          </w:tcPr>
          <w:p w:rsidR="00EF12C5" w:rsidRDefault="00B921E2">
            <w:pPr>
              <w:ind w:left="70" w:right="51"/>
            </w:pPr>
            <w:proofErr w:type="gramStart"/>
            <w:r>
              <w:rPr>
                <w:rFonts w:ascii="Comic Sans MS" w:eastAsia="Comic Sans MS" w:hAnsi="Comic Sans MS" w:cs="Comic Sans MS"/>
                <w:sz w:val="20"/>
              </w:rPr>
              <w:t>enfermería</w:t>
            </w:r>
            <w:proofErr w:type="gramEnd"/>
            <w:r>
              <w:rPr>
                <w:rFonts w:ascii="Comic Sans MS" w:eastAsia="Comic Sans MS" w:hAnsi="Comic Sans MS" w:cs="Comic Sans MS"/>
                <w:sz w:val="20"/>
              </w:rPr>
              <w:t xml:space="preserve"> sobre Estándares de Cuidados de Enfermería. </w:t>
            </w:r>
          </w:p>
        </w:tc>
        <w:tc>
          <w:tcPr>
            <w:tcW w:w="1861" w:type="dxa"/>
            <w:tcBorders>
              <w:top w:val="nil"/>
              <w:left w:val="nil"/>
              <w:bottom w:val="nil"/>
              <w:right w:val="nil"/>
            </w:tcBorders>
            <w:shd w:val="clear" w:color="auto" w:fill="D9D9D9"/>
          </w:tcPr>
          <w:p w:rsidR="00EF12C5" w:rsidRDefault="00B921E2">
            <w:pPr>
              <w:ind w:left="718"/>
            </w:pPr>
            <w:r>
              <w:rPr>
                <w:rFonts w:ascii="Comic Sans MS" w:eastAsia="Comic Sans MS" w:hAnsi="Comic Sans MS" w:cs="Comic Sans MS"/>
                <w:sz w:val="20"/>
              </w:rPr>
              <w:t xml:space="preserve">1 </w:t>
            </w:r>
          </w:p>
        </w:tc>
        <w:tc>
          <w:tcPr>
            <w:tcW w:w="1512" w:type="dxa"/>
            <w:tcBorders>
              <w:top w:val="nil"/>
              <w:left w:val="nil"/>
              <w:bottom w:val="nil"/>
              <w:right w:val="nil"/>
            </w:tcBorders>
            <w:shd w:val="clear" w:color="auto" w:fill="D9D9D9"/>
          </w:tcPr>
          <w:p w:rsidR="00EF12C5" w:rsidRDefault="00B921E2">
            <w:pPr>
              <w:ind w:left="586"/>
            </w:pPr>
            <w:r>
              <w:rPr>
                <w:rFonts w:ascii="Comic Sans MS" w:eastAsia="Comic Sans MS" w:hAnsi="Comic Sans MS" w:cs="Comic Sans MS"/>
                <w:sz w:val="20"/>
              </w:rPr>
              <w:t xml:space="preserve">1 </w:t>
            </w:r>
          </w:p>
        </w:tc>
        <w:tc>
          <w:tcPr>
            <w:tcW w:w="3312" w:type="dxa"/>
            <w:tcBorders>
              <w:top w:val="nil"/>
              <w:left w:val="nil"/>
              <w:bottom w:val="nil"/>
              <w:right w:val="nil"/>
            </w:tcBorders>
            <w:shd w:val="clear" w:color="auto" w:fill="D9D9D9"/>
          </w:tcPr>
          <w:p w:rsidR="00EF12C5" w:rsidRDefault="00B921E2">
            <w:pPr>
              <w:jc w:val="center"/>
            </w:pPr>
            <w:r>
              <w:rPr>
                <w:rFonts w:ascii="Comic Sans MS" w:eastAsia="Comic Sans MS" w:hAnsi="Comic Sans MS" w:cs="Comic Sans MS"/>
                <w:sz w:val="20"/>
              </w:rPr>
              <w:t xml:space="preserve">2% </w:t>
            </w:r>
            <w:r>
              <w:rPr>
                <w:rFonts w:ascii="Comic Sans MS" w:eastAsia="Comic Sans MS" w:hAnsi="Comic Sans MS" w:cs="Comic Sans MS"/>
                <w:sz w:val="20"/>
              </w:rPr>
              <w:tab/>
              <w:t xml:space="preserve">Enfermería </w:t>
            </w:r>
          </w:p>
        </w:tc>
      </w:tr>
    </w:tbl>
    <w:p w:rsidR="00EF12C5" w:rsidRDefault="00B921E2">
      <w:pPr>
        <w:spacing w:after="14" w:line="281" w:lineRule="auto"/>
        <w:ind w:left="-5" w:right="-15" w:hanging="10"/>
      </w:pPr>
      <w:r>
        <w:rPr>
          <w:rFonts w:ascii="Comic Sans MS" w:eastAsia="Comic Sans MS" w:hAnsi="Comic Sans MS" w:cs="Comic Sans MS"/>
          <w:sz w:val="20"/>
        </w:rPr>
        <w:t xml:space="preserve">Planificación post evento </w:t>
      </w:r>
    </w:p>
    <w:p w:rsidR="00EF12C5" w:rsidRDefault="00B921E2">
      <w:pPr>
        <w:spacing w:line="240" w:lineRule="auto"/>
        <w:ind w:left="10" w:right="1607" w:hanging="10"/>
        <w:jc w:val="right"/>
      </w:pPr>
      <w:r>
        <w:rPr>
          <w:rFonts w:ascii="Comic Sans MS" w:eastAsia="Comic Sans MS" w:hAnsi="Comic Sans MS" w:cs="Comic Sans MS"/>
          <w:sz w:val="20"/>
        </w:rPr>
        <w:t xml:space="preserve">Área de </w:t>
      </w:r>
    </w:p>
    <w:p w:rsidR="00EF12C5" w:rsidRDefault="00B921E2">
      <w:pPr>
        <w:spacing w:after="14" w:line="281" w:lineRule="auto"/>
        <w:ind w:left="-5" w:right="-15" w:hanging="10"/>
      </w:pPr>
      <w:proofErr w:type="gramStart"/>
      <w:r>
        <w:rPr>
          <w:rFonts w:ascii="Comic Sans MS" w:eastAsia="Comic Sans MS" w:hAnsi="Comic Sans MS" w:cs="Comic Sans MS"/>
          <w:sz w:val="20"/>
        </w:rPr>
        <w:t>obstétrico</w:t>
      </w:r>
      <w:proofErr w:type="gramEnd"/>
      <w:r>
        <w:rPr>
          <w:rFonts w:ascii="Comic Sans MS" w:eastAsia="Comic Sans MS" w:hAnsi="Comic Sans MS" w:cs="Comic Sans MS"/>
          <w:sz w:val="20"/>
        </w:rPr>
        <w:t xml:space="preserve"> en </w:t>
      </w:r>
      <w:r>
        <w:rPr>
          <w:rFonts w:ascii="Comic Sans MS" w:eastAsia="Comic Sans MS" w:hAnsi="Comic Sans MS" w:cs="Comic Sans MS"/>
          <w:sz w:val="20"/>
        </w:rPr>
        <w:tab/>
        <w:t xml:space="preserve">3 </w:t>
      </w:r>
      <w:r>
        <w:rPr>
          <w:rFonts w:ascii="Comic Sans MS" w:eastAsia="Comic Sans MS" w:hAnsi="Comic Sans MS" w:cs="Comic Sans MS"/>
          <w:sz w:val="20"/>
        </w:rPr>
        <w:tab/>
        <w:t xml:space="preserve">3 </w:t>
      </w:r>
      <w:r>
        <w:rPr>
          <w:rFonts w:ascii="Comic Sans MS" w:eastAsia="Comic Sans MS" w:hAnsi="Comic Sans MS" w:cs="Comic Sans MS"/>
          <w:sz w:val="20"/>
        </w:rPr>
        <w:tab/>
        <w:t xml:space="preserve">7% </w:t>
      </w:r>
    </w:p>
    <w:p w:rsidR="00EF12C5" w:rsidRDefault="00B921E2">
      <w:pPr>
        <w:spacing w:after="14" w:line="281" w:lineRule="auto"/>
        <w:ind w:left="-15" w:right="361" w:firstLine="7741"/>
      </w:pPr>
      <w:r>
        <w:rPr>
          <w:rFonts w:ascii="Comic Sans MS" w:eastAsia="Comic Sans MS" w:hAnsi="Comic Sans MS" w:cs="Comic Sans MS"/>
          <w:sz w:val="20"/>
        </w:rPr>
        <w:t xml:space="preserve">Consulta adolescentes  </w:t>
      </w:r>
    </w:p>
    <w:tbl>
      <w:tblPr>
        <w:tblStyle w:val="TableGrid"/>
        <w:tblW w:w="9451" w:type="dxa"/>
        <w:tblInd w:w="-70" w:type="dxa"/>
        <w:tblCellMar>
          <w:top w:w="0" w:type="dxa"/>
          <w:left w:w="0" w:type="dxa"/>
          <w:bottom w:w="0" w:type="dxa"/>
          <w:right w:w="115" w:type="dxa"/>
        </w:tblCellMar>
        <w:tblLook w:val="04A0" w:firstRow="1" w:lastRow="0" w:firstColumn="1" w:lastColumn="0" w:noHBand="0" w:noVBand="1"/>
      </w:tblPr>
      <w:tblGrid>
        <w:gridCol w:w="2765"/>
        <w:gridCol w:w="1861"/>
        <w:gridCol w:w="1512"/>
        <w:gridCol w:w="1673"/>
        <w:gridCol w:w="1640"/>
      </w:tblGrid>
      <w:tr w:rsidR="00EF12C5">
        <w:trPr>
          <w:trHeight w:val="389"/>
        </w:trPr>
        <w:tc>
          <w:tcPr>
            <w:tcW w:w="2765" w:type="dxa"/>
            <w:tcBorders>
              <w:top w:val="nil"/>
              <w:left w:val="nil"/>
              <w:bottom w:val="nil"/>
              <w:right w:val="nil"/>
            </w:tcBorders>
            <w:shd w:val="clear" w:color="auto" w:fill="D9D9D9"/>
            <w:vAlign w:val="bottom"/>
          </w:tcPr>
          <w:p w:rsidR="00EF12C5" w:rsidRDefault="00B921E2">
            <w:pPr>
              <w:ind w:left="70"/>
            </w:pPr>
            <w:r>
              <w:rPr>
                <w:rFonts w:ascii="Comic Sans MS" w:eastAsia="Comic Sans MS" w:hAnsi="Comic Sans MS" w:cs="Comic Sans MS"/>
                <w:sz w:val="20"/>
              </w:rPr>
              <w:t xml:space="preserve">Seguimiento a la mejora </w:t>
            </w:r>
          </w:p>
        </w:tc>
        <w:tc>
          <w:tcPr>
            <w:tcW w:w="1861" w:type="dxa"/>
            <w:tcBorders>
              <w:top w:val="nil"/>
              <w:left w:val="nil"/>
              <w:bottom w:val="nil"/>
              <w:right w:val="nil"/>
            </w:tcBorders>
            <w:shd w:val="clear" w:color="auto" w:fill="D9D9D9"/>
          </w:tcPr>
          <w:p w:rsidR="00EF12C5" w:rsidRDefault="00EF12C5"/>
        </w:tc>
        <w:tc>
          <w:tcPr>
            <w:tcW w:w="1512" w:type="dxa"/>
            <w:tcBorders>
              <w:top w:val="nil"/>
              <w:left w:val="nil"/>
              <w:bottom w:val="nil"/>
              <w:right w:val="nil"/>
            </w:tcBorders>
            <w:shd w:val="clear" w:color="auto" w:fill="D9D9D9"/>
          </w:tcPr>
          <w:p w:rsidR="00EF12C5" w:rsidRDefault="00EF12C5"/>
        </w:tc>
        <w:tc>
          <w:tcPr>
            <w:tcW w:w="1673" w:type="dxa"/>
            <w:tcBorders>
              <w:top w:val="nil"/>
              <w:left w:val="nil"/>
              <w:bottom w:val="nil"/>
              <w:right w:val="nil"/>
            </w:tcBorders>
            <w:shd w:val="clear" w:color="auto" w:fill="D9D9D9"/>
          </w:tcPr>
          <w:p w:rsidR="00EF12C5" w:rsidRDefault="00EF12C5"/>
        </w:tc>
        <w:tc>
          <w:tcPr>
            <w:tcW w:w="1640" w:type="dxa"/>
            <w:tcBorders>
              <w:top w:val="nil"/>
              <w:left w:val="nil"/>
              <w:bottom w:val="nil"/>
              <w:right w:val="nil"/>
            </w:tcBorders>
            <w:shd w:val="clear" w:color="auto" w:fill="D9D9D9"/>
          </w:tcPr>
          <w:p w:rsidR="00EF12C5" w:rsidRDefault="00EF12C5"/>
        </w:tc>
      </w:tr>
      <w:tr w:rsidR="00EF12C5">
        <w:trPr>
          <w:trHeight w:val="886"/>
        </w:trPr>
        <w:tc>
          <w:tcPr>
            <w:tcW w:w="2765" w:type="dxa"/>
            <w:tcBorders>
              <w:top w:val="nil"/>
              <w:left w:val="nil"/>
              <w:bottom w:val="nil"/>
              <w:right w:val="nil"/>
            </w:tcBorders>
            <w:shd w:val="clear" w:color="auto" w:fill="D9D9D9"/>
          </w:tcPr>
          <w:p w:rsidR="00EF12C5" w:rsidRDefault="00B921E2">
            <w:pPr>
              <w:spacing w:after="51" w:line="240" w:lineRule="auto"/>
              <w:ind w:left="70"/>
            </w:pPr>
            <w:r>
              <w:rPr>
                <w:rFonts w:ascii="Comic Sans MS" w:eastAsia="Comic Sans MS" w:hAnsi="Comic Sans MS" w:cs="Comic Sans MS"/>
                <w:sz w:val="20"/>
              </w:rPr>
              <w:t xml:space="preserve">de la cobertura de la </w:t>
            </w:r>
          </w:p>
          <w:p w:rsidR="00EF12C5" w:rsidRDefault="00B921E2">
            <w:pPr>
              <w:spacing w:after="49" w:line="240" w:lineRule="auto"/>
              <w:ind w:left="70"/>
            </w:pPr>
            <w:r>
              <w:rPr>
                <w:rFonts w:ascii="Comic Sans MS" w:eastAsia="Comic Sans MS" w:hAnsi="Comic Sans MS" w:cs="Comic Sans MS"/>
                <w:sz w:val="20"/>
              </w:rPr>
              <w:t xml:space="preserve">Planificación Post Evento </w:t>
            </w:r>
          </w:p>
          <w:p w:rsidR="00EF12C5" w:rsidRDefault="00B921E2">
            <w:pPr>
              <w:ind w:left="70"/>
            </w:pPr>
            <w:r>
              <w:rPr>
                <w:rFonts w:ascii="Comic Sans MS" w:eastAsia="Comic Sans MS" w:hAnsi="Comic Sans MS" w:cs="Comic Sans MS"/>
                <w:sz w:val="20"/>
              </w:rPr>
              <w:t xml:space="preserve">Obstétrico  </w:t>
            </w:r>
          </w:p>
        </w:tc>
        <w:tc>
          <w:tcPr>
            <w:tcW w:w="1861" w:type="dxa"/>
            <w:tcBorders>
              <w:top w:val="nil"/>
              <w:left w:val="nil"/>
              <w:bottom w:val="nil"/>
              <w:right w:val="nil"/>
            </w:tcBorders>
            <w:shd w:val="clear" w:color="auto" w:fill="D9D9D9"/>
          </w:tcPr>
          <w:p w:rsidR="00EF12C5" w:rsidRDefault="00B921E2">
            <w:pPr>
              <w:ind w:left="704"/>
            </w:pPr>
            <w:r>
              <w:rPr>
                <w:rFonts w:ascii="Comic Sans MS" w:eastAsia="Comic Sans MS" w:hAnsi="Comic Sans MS" w:cs="Comic Sans MS"/>
                <w:sz w:val="20"/>
              </w:rPr>
              <w:t xml:space="preserve">3 </w:t>
            </w:r>
          </w:p>
        </w:tc>
        <w:tc>
          <w:tcPr>
            <w:tcW w:w="1512" w:type="dxa"/>
            <w:tcBorders>
              <w:top w:val="nil"/>
              <w:left w:val="nil"/>
              <w:bottom w:val="nil"/>
              <w:right w:val="nil"/>
            </w:tcBorders>
            <w:shd w:val="clear" w:color="auto" w:fill="D9D9D9"/>
          </w:tcPr>
          <w:p w:rsidR="00EF12C5" w:rsidRDefault="00B921E2">
            <w:pPr>
              <w:ind w:left="571"/>
            </w:pPr>
            <w:r>
              <w:rPr>
                <w:rFonts w:ascii="Comic Sans MS" w:eastAsia="Comic Sans MS" w:hAnsi="Comic Sans MS" w:cs="Comic Sans MS"/>
                <w:sz w:val="20"/>
              </w:rPr>
              <w:t xml:space="preserve">3 </w:t>
            </w:r>
          </w:p>
        </w:tc>
        <w:tc>
          <w:tcPr>
            <w:tcW w:w="1673" w:type="dxa"/>
            <w:tcBorders>
              <w:top w:val="nil"/>
              <w:left w:val="nil"/>
              <w:bottom w:val="nil"/>
              <w:right w:val="nil"/>
            </w:tcBorders>
            <w:shd w:val="clear" w:color="auto" w:fill="D9D9D9"/>
          </w:tcPr>
          <w:p w:rsidR="00EF12C5" w:rsidRDefault="00B921E2">
            <w:pPr>
              <w:jc w:val="center"/>
            </w:pPr>
            <w:r>
              <w:rPr>
                <w:rFonts w:ascii="Comic Sans MS" w:eastAsia="Comic Sans MS" w:hAnsi="Comic Sans MS" w:cs="Comic Sans MS"/>
                <w:sz w:val="20"/>
              </w:rPr>
              <w:t xml:space="preserve">7% </w:t>
            </w:r>
          </w:p>
        </w:tc>
        <w:tc>
          <w:tcPr>
            <w:tcW w:w="1640" w:type="dxa"/>
            <w:tcBorders>
              <w:top w:val="nil"/>
              <w:left w:val="nil"/>
              <w:bottom w:val="nil"/>
              <w:right w:val="nil"/>
            </w:tcBorders>
            <w:shd w:val="clear" w:color="auto" w:fill="D9D9D9"/>
          </w:tcPr>
          <w:p w:rsidR="00EF12C5" w:rsidRDefault="00B921E2">
            <w:pPr>
              <w:spacing w:after="51" w:line="240" w:lineRule="auto"/>
            </w:pPr>
            <w:r>
              <w:rPr>
                <w:rFonts w:ascii="Comic Sans MS" w:eastAsia="Comic Sans MS" w:hAnsi="Comic Sans MS" w:cs="Comic Sans MS"/>
                <w:sz w:val="20"/>
              </w:rPr>
              <w:t xml:space="preserve">Área de </w:t>
            </w:r>
          </w:p>
          <w:p w:rsidR="00EF12C5" w:rsidRDefault="00B921E2">
            <w:r>
              <w:rPr>
                <w:rFonts w:ascii="Comic Sans MS" w:eastAsia="Comic Sans MS" w:hAnsi="Comic Sans MS" w:cs="Comic Sans MS"/>
                <w:sz w:val="20"/>
              </w:rPr>
              <w:t xml:space="preserve">Consulta </w:t>
            </w:r>
          </w:p>
        </w:tc>
      </w:tr>
    </w:tbl>
    <w:p w:rsidR="00EF12C5" w:rsidRDefault="00B921E2">
      <w:pPr>
        <w:spacing w:after="14" w:line="281" w:lineRule="auto"/>
        <w:ind w:left="-5" w:right="7552" w:hanging="10"/>
      </w:pPr>
      <w:r>
        <w:rPr>
          <w:rFonts w:ascii="Comic Sans MS" w:eastAsia="Comic Sans MS" w:hAnsi="Comic Sans MS" w:cs="Comic Sans MS"/>
          <w:sz w:val="20"/>
        </w:rPr>
        <w:t xml:space="preserve">Elaboración de los planes de mejora de la metodología de </w:t>
      </w:r>
    </w:p>
    <w:tbl>
      <w:tblPr>
        <w:tblStyle w:val="TableGrid"/>
        <w:tblW w:w="9451" w:type="dxa"/>
        <w:tblInd w:w="-70" w:type="dxa"/>
        <w:tblCellMar>
          <w:top w:w="0" w:type="dxa"/>
          <w:left w:w="0" w:type="dxa"/>
          <w:bottom w:w="0" w:type="dxa"/>
          <w:right w:w="115" w:type="dxa"/>
        </w:tblCellMar>
        <w:tblLook w:val="04A0" w:firstRow="1" w:lastRow="0" w:firstColumn="1" w:lastColumn="0" w:noHBand="0" w:noVBand="1"/>
      </w:tblPr>
      <w:tblGrid>
        <w:gridCol w:w="3469"/>
        <w:gridCol w:w="1728"/>
        <w:gridCol w:w="1565"/>
        <w:gridCol w:w="1049"/>
        <w:gridCol w:w="1640"/>
      </w:tblGrid>
      <w:tr w:rsidR="00EF12C5">
        <w:trPr>
          <w:trHeight w:val="1331"/>
        </w:trPr>
        <w:tc>
          <w:tcPr>
            <w:tcW w:w="3469" w:type="dxa"/>
            <w:tcBorders>
              <w:top w:val="nil"/>
              <w:left w:val="nil"/>
              <w:bottom w:val="nil"/>
              <w:right w:val="nil"/>
            </w:tcBorders>
          </w:tcPr>
          <w:p w:rsidR="00EF12C5" w:rsidRDefault="00B921E2">
            <w:pPr>
              <w:ind w:left="70" w:right="816"/>
            </w:pPr>
            <w:r>
              <w:rPr>
                <w:rFonts w:ascii="Comic Sans MS" w:eastAsia="Comic Sans MS" w:hAnsi="Comic Sans MS" w:cs="Comic Sans MS"/>
                <w:sz w:val="20"/>
              </w:rPr>
              <w:t xml:space="preserve">Observación de la Práctica Clínica (OPC) según los resultados del monitoreo de calidad de los servicios.  </w:t>
            </w:r>
          </w:p>
        </w:tc>
        <w:tc>
          <w:tcPr>
            <w:tcW w:w="1728" w:type="dxa"/>
            <w:tcBorders>
              <w:top w:val="nil"/>
              <w:left w:val="nil"/>
              <w:bottom w:val="nil"/>
              <w:right w:val="nil"/>
            </w:tcBorders>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tcPr>
          <w:p w:rsidR="00EF12C5" w:rsidRDefault="00B921E2">
            <w:pPr>
              <w:spacing w:after="49" w:line="240" w:lineRule="auto"/>
            </w:pPr>
            <w:r>
              <w:rPr>
                <w:rFonts w:ascii="Comic Sans MS" w:eastAsia="Comic Sans MS" w:hAnsi="Comic Sans MS" w:cs="Comic Sans MS"/>
                <w:sz w:val="20"/>
              </w:rPr>
              <w:t xml:space="preserve">Subdirección </w:t>
            </w:r>
          </w:p>
          <w:p w:rsidR="00EF12C5" w:rsidRDefault="00B921E2">
            <w:r>
              <w:rPr>
                <w:rFonts w:ascii="Comic Sans MS" w:eastAsia="Comic Sans MS" w:hAnsi="Comic Sans MS" w:cs="Comic Sans MS"/>
                <w:sz w:val="20"/>
              </w:rPr>
              <w:t xml:space="preserve">Médica  </w:t>
            </w:r>
          </w:p>
        </w:tc>
      </w:tr>
      <w:tr w:rsidR="00EF12C5">
        <w:trPr>
          <w:trHeight w:val="1116"/>
        </w:trPr>
        <w:tc>
          <w:tcPr>
            <w:tcW w:w="3469" w:type="dxa"/>
            <w:tcBorders>
              <w:top w:val="nil"/>
              <w:left w:val="nil"/>
              <w:bottom w:val="nil"/>
              <w:right w:val="nil"/>
            </w:tcBorders>
            <w:shd w:val="clear" w:color="auto" w:fill="D9D9D9"/>
          </w:tcPr>
          <w:p w:rsidR="00EF12C5" w:rsidRDefault="00B921E2">
            <w:pPr>
              <w:spacing w:after="49" w:line="284" w:lineRule="auto"/>
              <w:ind w:left="70" w:right="636"/>
            </w:pPr>
            <w:r>
              <w:rPr>
                <w:rFonts w:ascii="Comic Sans MS" w:eastAsia="Comic Sans MS" w:hAnsi="Comic Sans MS" w:cs="Comic Sans MS"/>
                <w:sz w:val="20"/>
              </w:rPr>
              <w:t xml:space="preserve">Supervisión de la adherencia a los </w:t>
            </w:r>
          </w:p>
          <w:p w:rsidR="00EF12C5" w:rsidRDefault="00B921E2">
            <w:pPr>
              <w:ind w:left="70"/>
            </w:pPr>
            <w:r>
              <w:rPr>
                <w:rFonts w:ascii="Comic Sans MS" w:eastAsia="Comic Sans MS" w:hAnsi="Comic Sans MS" w:cs="Comic Sans MS"/>
                <w:sz w:val="20"/>
              </w:rPr>
              <w:t xml:space="preserve">protocolos de los servicios materno-neonatales  </w:t>
            </w:r>
          </w:p>
        </w:tc>
        <w:tc>
          <w:tcPr>
            <w:tcW w:w="1728"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3  </w:t>
            </w:r>
          </w:p>
        </w:tc>
        <w:tc>
          <w:tcPr>
            <w:tcW w:w="1565"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3  </w:t>
            </w:r>
          </w:p>
        </w:tc>
        <w:tc>
          <w:tcPr>
            <w:tcW w:w="1049"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7%  </w:t>
            </w:r>
          </w:p>
        </w:tc>
        <w:tc>
          <w:tcPr>
            <w:tcW w:w="1640" w:type="dxa"/>
            <w:tcBorders>
              <w:top w:val="nil"/>
              <w:left w:val="nil"/>
              <w:bottom w:val="nil"/>
              <w:right w:val="nil"/>
            </w:tcBorders>
            <w:shd w:val="clear" w:color="auto" w:fill="D9D9D9"/>
            <w:vAlign w:val="center"/>
          </w:tcPr>
          <w:p w:rsidR="00EF12C5" w:rsidRDefault="00B921E2">
            <w:pPr>
              <w:spacing w:after="49" w:line="240" w:lineRule="auto"/>
            </w:pPr>
            <w:r>
              <w:rPr>
                <w:rFonts w:ascii="Comic Sans MS" w:eastAsia="Comic Sans MS" w:hAnsi="Comic Sans MS" w:cs="Comic Sans MS"/>
                <w:sz w:val="20"/>
              </w:rPr>
              <w:t xml:space="preserve">SDM/ </w:t>
            </w:r>
          </w:p>
          <w:p w:rsidR="00EF12C5" w:rsidRDefault="00B921E2">
            <w:pPr>
              <w:spacing w:after="51" w:line="240" w:lineRule="auto"/>
            </w:pPr>
            <w:r>
              <w:rPr>
                <w:rFonts w:ascii="Comic Sans MS" w:eastAsia="Comic Sans MS" w:hAnsi="Comic Sans MS" w:cs="Comic Sans MS"/>
                <w:sz w:val="20"/>
              </w:rPr>
              <w:t xml:space="preserve">Coordinación </w:t>
            </w:r>
          </w:p>
          <w:p w:rsidR="00EF12C5" w:rsidRDefault="00B921E2">
            <w:r>
              <w:rPr>
                <w:rFonts w:ascii="Comic Sans MS" w:eastAsia="Comic Sans MS" w:hAnsi="Comic Sans MS" w:cs="Comic Sans MS"/>
                <w:sz w:val="20"/>
              </w:rPr>
              <w:t xml:space="preserve">Académica  </w:t>
            </w:r>
          </w:p>
        </w:tc>
      </w:tr>
      <w:tr w:rsidR="00EF12C5">
        <w:trPr>
          <w:trHeight w:val="869"/>
        </w:trPr>
        <w:tc>
          <w:tcPr>
            <w:tcW w:w="3469" w:type="dxa"/>
            <w:tcBorders>
              <w:top w:val="nil"/>
              <w:left w:val="nil"/>
              <w:bottom w:val="nil"/>
              <w:right w:val="nil"/>
            </w:tcBorders>
          </w:tcPr>
          <w:p w:rsidR="00EF12C5" w:rsidRDefault="00B921E2">
            <w:pPr>
              <w:ind w:left="70" w:right="132"/>
            </w:pPr>
            <w:r>
              <w:rPr>
                <w:rFonts w:ascii="Comic Sans MS" w:eastAsia="Comic Sans MS" w:hAnsi="Comic Sans MS" w:cs="Comic Sans MS"/>
                <w:sz w:val="20"/>
              </w:rPr>
              <w:t xml:space="preserve">Reporte y análisis de los indicadores de la Sala Situacional.  </w:t>
            </w:r>
          </w:p>
        </w:tc>
        <w:tc>
          <w:tcPr>
            <w:tcW w:w="1728" w:type="dxa"/>
            <w:tcBorders>
              <w:top w:val="nil"/>
              <w:left w:val="nil"/>
              <w:bottom w:val="nil"/>
              <w:right w:val="nil"/>
            </w:tcBorders>
            <w:vAlign w:val="center"/>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vAlign w:val="center"/>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vAlign w:val="center"/>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vAlign w:val="center"/>
          </w:tcPr>
          <w:p w:rsidR="00EF12C5" w:rsidRDefault="00B921E2">
            <w:pPr>
              <w:spacing w:after="49" w:line="240" w:lineRule="auto"/>
            </w:pPr>
            <w:r>
              <w:rPr>
                <w:rFonts w:ascii="Comic Sans MS" w:eastAsia="Comic Sans MS" w:hAnsi="Comic Sans MS" w:cs="Comic Sans MS"/>
                <w:sz w:val="20"/>
              </w:rPr>
              <w:t xml:space="preserve">Subdirección </w:t>
            </w:r>
          </w:p>
          <w:p w:rsidR="00EF12C5" w:rsidRDefault="00B921E2">
            <w:r>
              <w:rPr>
                <w:rFonts w:ascii="Comic Sans MS" w:eastAsia="Comic Sans MS" w:hAnsi="Comic Sans MS" w:cs="Comic Sans MS"/>
                <w:sz w:val="20"/>
              </w:rPr>
              <w:t xml:space="preserve">Medica  </w:t>
            </w:r>
          </w:p>
        </w:tc>
      </w:tr>
      <w:tr w:rsidR="00EF12C5">
        <w:trPr>
          <w:trHeight w:val="559"/>
        </w:trPr>
        <w:tc>
          <w:tcPr>
            <w:tcW w:w="3469" w:type="dxa"/>
            <w:tcBorders>
              <w:top w:val="nil"/>
              <w:left w:val="nil"/>
              <w:bottom w:val="nil"/>
              <w:right w:val="nil"/>
            </w:tcBorders>
            <w:shd w:val="clear" w:color="auto" w:fill="D9D9D9"/>
          </w:tcPr>
          <w:p w:rsidR="00EF12C5" w:rsidRDefault="00B921E2">
            <w:pPr>
              <w:spacing w:after="49" w:line="240" w:lineRule="auto"/>
              <w:ind w:left="70"/>
            </w:pPr>
            <w:proofErr w:type="spellStart"/>
            <w:r>
              <w:rPr>
                <w:rFonts w:ascii="Comic Sans MS" w:eastAsia="Comic Sans MS" w:hAnsi="Comic Sans MS" w:cs="Comic Sans MS"/>
                <w:sz w:val="20"/>
              </w:rPr>
              <w:t>Implementacion</w:t>
            </w:r>
            <w:proofErr w:type="spellEnd"/>
            <w:r>
              <w:rPr>
                <w:rFonts w:ascii="Comic Sans MS" w:eastAsia="Comic Sans MS" w:hAnsi="Comic Sans MS" w:cs="Comic Sans MS"/>
                <w:sz w:val="20"/>
              </w:rPr>
              <w:t xml:space="preserve"> de la </w:t>
            </w:r>
          </w:p>
          <w:p w:rsidR="00EF12C5" w:rsidRDefault="00B921E2">
            <w:pPr>
              <w:ind w:left="70"/>
            </w:pPr>
            <w:r>
              <w:rPr>
                <w:rFonts w:ascii="Comic Sans MS" w:eastAsia="Comic Sans MS" w:hAnsi="Comic Sans MS" w:cs="Comic Sans MS"/>
                <w:sz w:val="20"/>
              </w:rPr>
              <w:t xml:space="preserve">Estrategia Código Rojo.  </w:t>
            </w:r>
          </w:p>
        </w:tc>
        <w:tc>
          <w:tcPr>
            <w:tcW w:w="1728" w:type="dxa"/>
            <w:tcBorders>
              <w:top w:val="nil"/>
              <w:left w:val="nil"/>
              <w:bottom w:val="nil"/>
              <w:right w:val="nil"/>
            </w:tcBorders>
            <w:shd w:val="clear" w:color="auto" w:fill="D9D9D9"/>
            <w:vAlign w:val="center"/>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shd w:val="clear" w:color="auto" w:fill="D9D9D9"/>
            <w:vAlign w:val="center"/>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shd w:val="clear" w:color="auto" w:fill="D9D9D9"/>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Obstetricia  </w:t>
            </w:r>
          </w:p>
        </w:tc>
      </w:tr>
    </w:tbl>
    <w:p w:rsidR="00EF12C5" w:rsidRDefault="00B921E2">
      <w:pPr>
        <w:spacing w:after="223" w:line="281" w:lineRule="auto"/>
        <w:ind w:left="-5" w:right="567" w:hanging="10"/>
      </w:pPr>
      <w:r>
        <w:rPr>
          <w:rFonts w:ascii="Comic Sans MS" w:eastAsia="Comic Sans MS" w:hAnsi="Comic Sans MS" w:cs="Comic Sans MS"/>
          <w:sz w:val="20"/>
        </w:rPr>
        <w:t xml:space="preserve">Fortalecimiento y </w:t>
      </w:r>
      <w:r>
        <w:rPr>
          <w:rFonts w:ascii="Comic Sans MS" w:eastAsia="Comic Sans MS" w:hAnsi="Comic Sans MS" w:cs="Comic Sans MS"/>
          <w:sz w:val="20"/>
        </w:rPr>
        <w:tab/>
        <w:t xml:space="preserve">SDM/comité monitoreo en el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2% </w:t>
      </w:r>
      <w:r>
        <w:rPr>
          <w:rFonts w:ascii="Comic Sans MS" w:eastAsia="Comic Sans MS" w:hAnsi="Comic Sans MS" w:cs="Comic Sans MS"/>
          <w:sz w:val="20"/>
        </w:rPr>
        <w:tab/>
        <w:t xml:space="preserve">MME/ cumplimiento de las </w:t>
      </w:r>
      <w:r>
        <w:rPr>
          <w:rFonts w:ascii="Comic Sans MS" w:eastAsia="Comic Sans MS" w:hAnsi="Comic Sans MS" w:cs="Comic Sans MS"/>
          <w:sz w:val="20"/>
        </w:rPr>
        <w:tab/>
        <w:t xml:space="preserve">ginecología  normas de atención en consulta prenatal. </w:t>
      </w:r>
    </w:p>
    <w:tbl>
      <w:tblPr>
        <w:tblStyle w:val="TableGrid"/>
        <w:tblW w:w="9451" w:type="dxa"/>
        <w:tblInd w:w="-70" w:type="dxa"/>
        <w:tblCellMar>
          <w:top w:w="0" w:type="dxa"/>
          <w:left w:w="0" w:type="dxa"/>
          <w:bottom w:w="0" w:type="dxa"/>
          <w:right w:w="16" w:type="dxa"/>
        </w:tblCellMar>
        <w:tblLook w:val="04A0" w:firstRow="1" w:lastRow="0" w:firstColumn="1" w:lastColumn="0" w:noHBand="0" w:noVBand="1"/>
      </w:tblPr>
      <w:tblGrid>
        <w:gridCol w:w="3469"/>
        <w:gridCol w:w="1728"/>
        <w:gridCol w:w="1565"/>
        <w:gridCol w:w="1049"/>
        <w:gridCol w:w="1640"/>
      </w:tblGrid>
      <w:tr w:rsidR="00EF12C5">
        <w:trPr>
          <w:trHeight w:val="309"/>
        </w:trPr>
        <w:tc>
          <w:tcPr>
            <w:tcW w:w="3469"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Seguimiento al uso y </w:t>
            </w:r>
          </w:p>
        </w:tc>
        <w:tc>
          <w:tcPr>
            <w:tcW w:w="1728" w:type="dxa"/>
            <w:tcBorders>
              <w:top w:val="nil"/>
              <w:left w:val="nil"/>
              <w:bottom w:val="nil"/>
              <w:right w:val="nil"/>
            </w:tcBorders>
            <w:shd w:val="clear" w:color="auto" w:fill="D9D9D9"/>
          </w:tcPr>
          <w:p w:rsidR="00EF12C5" w:rsidRDefault="00EF12C5"/>
        </w:tc>
        <w:tc>
          <w:tcPr>
            <w:tcW w:w="1565" w:type="dxa"/>
            <w:tcBorders>
              <w:top w:val="nil"/>
              <w:left w:val="nil"/>
              <w:bottom w:val="nil"/>
              <w:right w:val="nil"/>
            </w:tcBorders>
            <w:shd w:val="clear" w:color="auto" w:fill="D9D9D9"/>
          </w:tcPr>
          <w:p w:rsidR="00EF12C5" w:rsidRDefault="00EF12C5"/>
        </w:tc>
        <w:tc>
          <w:tcPr>
            <w:tcW w:w="1049" w:type="dxa"/>
            <w:tcBorders>
              <w:top w:val="nil"/>
              <w:left w:val="nil"/>
              <w:bottom w:val="nil"/>
              <w:right w:val="nil"/>
            </w:tcBorders>
            <w:shd w:val="clear" w:color="auto" w:fill="D9D9D9"/>
          </w:tcPr>
          <w:p w:rsidR="00EF12C5" w:rsidRDefault="00EF12C5"/>
        </w:tc>
        <w:tc>
          <w:tcPr>
            <w:tcW w:w="1640" w:type="dxa"/>
            <w:tcBorders>
              <w:top w:val="nil"/>
              <w:left w:val="nil"/>
              <w:bottom w:val="nil"/>
              <w:right w:val="nil"/>
            </w:tcBorders>
            <w:shd w:val="clear" w:color="auto" w:fill="D9D9D9"/>
          </w:tcPr>
          <w:p w:rsidR="00EF12C5" w:rsidRDefault="00EF12C5"/>
        </w:tc>
      </w:tr>
      <w:tr w:rsidR="00EF12C5">
        <w:trPr>
          <w:trHeight w:val="526"/>
        </w:trPr>
        <w:tc>
          <w:tcPr>
            <w:tcW w:w="3469" w:type="dxa"/>
            <w:tcBorders>
              <w:top w:val="nil"/>
              <w:left w:val="nil"/>
              <w:bottom w:val="nil"/>
              <w:right w:val="nil"/>
            </w:tcBorders>
            <w:shd w:val="clear" w:color="auto" w:fill="D9D9D9"/>
          </w:tcPr>
          <w:p w:rsidR="00EF12C5" w:rsidRDefault="00B921E2">
            <w:pPr>
              <w:ind w:left="70" w:right="584"/>
            </w:pPr>
            <w:r>
              <w:rPr>
                <w:rFonts w:ascii="Comic Sans MS" w:eastAsia="Comic Sans MS" w:hAnsi="Comic Sans MS" w:cs="Comic Sans MS"/>
                <w:sz w:val="20"/>
              </w:rPr>
              <w:lastRenderedPageBreak/>
              <w:t xml:space="preserve">correcto llenado de la historia clínica perinatal  </w:t>
            </w:r>
          </w:p>
        </w:tc>
        <w:tc>
          <w:tcPr>
            <w:tcW w:w="1728"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shd w:val="clear" w:color="auto" w:fill="D9D9D9"/>
          </w:tcPr>
          <w:p w:rsidR="00EF12C5" w:rsidRDefault="00B921E2">
            <w:pPr>
              <w:jc w:val="both"/>
            </w:pPr>
            <w:r>
              <w:rPr>
                <w:rFonts w:ascii="Comic Sans MS" w:eastAsia="Comic Sans MS" w:hAnsi="Comic Sans MS" w:cs="Comic Sans MS"/>
                <w:sz w:val="20"/>
              </w:rPr>
              <w:t xml:space="preserve">Área de consulta </w:t>
            </w:r>
          </w:p>
        </w:tc>
      </w:tr>
    </w:tbl>
    <w:p w:rsidR="00EF12C5" w:rsidRDefault="00B921E2">
      <w:pPr>
        <w:spacing w:after="14" w:line="281" w:lineRule="auto"/>
        <w:ind w:left="-5" w:right="7393" w:hanging="10"/>
      </w:pPr>
      <w:r>
        <w:rPr>
          <w:rFonts w:ascii="Comic Sans MS" w:eastAsia="Comic Sans MS" w:hAnsi="Comic Sans MS" w:cs="Comic Sans MS"/>
          <w:sz w:val="20"/>
        </w:rPr>
        <w:t xml:space="preserve">Seguimiento al uso y correcto llenado de la </w:t>
      </w:r>
    </w:p>
    <w:p w:rsidR="00EF12C5" w:rsidRDefault="00B921E2">
      <w:pPr>
        <w:spacing w:line="240" w:lineRule="auto"/>
        <w:ind w:left="10" w:right="718" w:hanging="10"/>
        <w:jc w:val="right"/>
      </w:pPr>
      <w:r>
        <w:rPr>
          <w:rFonts w:ascii="Comic Sans MS" w:eastAsia="Comic Sans MS" w:hAnsi="Comic Sans MS" w:cs="Comic Sans MS"/>
          <w:sz w:val="20"/>
        </w:rPr>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2% </w:t>
      </w:r>
      <w:r>
        <w:rPr>
          <w:rFonts w:ascii="Comic Sans MS" w:eastAsia="Comic Sans MS" w:hAnsi="Comic Sans MS" w:cs="Comic Sans MS"/>
          <w:sz w:val="20"/>
        </w:rPr>
        <w:tab/>
        <w:t xml:space="preserve">Área de consulta  </w:t>
      </w:r>
    </w:p>
    <w:p w:rsidR="00EF12C5" w:rsidRDefault="00B921E2">
      <w:pPr>
        <w:spacing w:after="14" w:line="281" w:lineRule="auto"/>
        <w:ind w:left="-5" w:right="7391" w:hanging="10"/>
      </w:pPr>
      <w:r>
        <w:rPr>
          <w:rFonts w:ascii="Comic Sans MS" w:eastAsia="Comic Sans MS" w:hAnsi="Comic Sans MS" w:cs="Comic Sans MS"/>
          <w:sz w:val="20"/>
        </w:rPr>
        <w:t xml:space="preserve">Cédula de Salud del niño/niña. </w:t>
      </w:r>
    </w:p>
    <w:tbl>
      <w:tblPr>
        <w:tblStyle w:val="TableGrid"/>
        <w:tblW w:w="9451" w:type="dxa"/>
        <w:tblInd w:w="-70" w:type="dxa"/>
        <w:tblCellMar>
          <w:top w:w="0" w:type="dxa"/>
          <w:left w:w="0" w:type="dxa"/>
          <w:bottom w:w="0" w:type="dxa"/>
          <w:right w:w="115" w:type="dxa"/>
        </w:tblCellMar>
        <w:tblLook w:val="04A0" w:firstRow="1" w:lastRow="0" w:firstColumn="1" w:lastColumn="0" w:noHBand="0" w:noVBand="1"/>
      </w:tblPr>
      <w:tblGrid>
        <w:gridCol w:w="3469"/>
        <w:gridCol w:w="1728"/>
        <w:gridCol w:w="1565"/>
        <w:gridCol w:w="1049"/>
        <w:gridCol w:w="1640"/>
      </w:tblGrid>
      <w:tr w:rsidR="00EF12C5">
        <w:trPr>
          <w:trHeight w:val="309"/>
        </w:trPr>
        <w:tc>
          <w:tcPr>
            <w:tcW w:w="3469"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Seguimiento de la </w:t>
            </w:r>
          </w:p>
        </w:tc>
        <w:tc>
          <w:tcPr>
            <w:tcW w:w="1728" w:type="dxa"/>
            <w:tcBorders>
              <w:top w:val="nil"/>
              <w:left w:val="nil"/>
              <w:bottom w:val="nil"/>
              <w:right w:val="nil"/>
            </w:tcBorders>
            <w:shd w:val="clear" w:color="auto" w:fill="D9D9D9"/>
          </w:tcPr>
          <w:p w:rsidR="00EF12C5" w:rsidRDefault="00EF12C5"/>
        </w:tc>
        <w:tc>
          <w:tcPr>
            <w:tcW w:w="1565" w:type="dxa"/>
            <w:tcBorders>
              <w:top w:val="nil"/>
              <w:left w:val="nil"/>
              <w:bottom w:val="nil"/>
              <w:right w:val="nil"/>
            </w:tcBorders>
            <w:shd w:val="clear" w:color="auto" w:fill="D9D9D9"/>
          </w:tcPr>
          <w:p w:rsidR="00EF12C5" w:rsidRDefault="00EF12C5"/>
        </w:tc>
        <w:tc>
          <w:tcPr>
            <w:tcW w:w="1049" w:type="dxa"/>
            <w:tcBorders>
              <w:top w:val="nil"/>
              <w:left w:val="nil"/>
              <w:bottom w:val="nil"/>
              <w:right w:val="nil"/>
            </w:tcBorders>
            <w:shd w:val="clear" w:color="auto" w:fill="D9D9D9"/>
          </w:tcPr>
          <w:p w:rsidR="00EF12C5" w:rsidRDefault="00EF12C5"/>
        </w:tc>
        <w:tc>
          <w:tcPr>
            <w:tcW w:w="1640" w:type="dxa"/>
            <w:tcBorders>
              <w:top w:val="nil"/>
              <w:left w:val="nil"/>
              <w:bottom w:val="nil"/>
              <w:right w:val="nil"/>
            </w:tcBorders>
            <w:shd w:val="clear" w:color="auto" w:fill="D9D9D9"/>
          </w:tcPr>
          <w:p w:rsidR="00EF12C5" w:rsidRDefault="00EF12C5"/>
        </w:tc>
      </w:tr>
      <w:tr w:rsidR="00EF12C5">
        <w:trPr>
          <w:trHeight w:val="1086"/>
        </w:trPr>
        <w:tc>
          <w:tcPr>
            <w:tcW w:w="3469" w:type="dxa"/>
            <w:tcBorders>
              <w:top w:val="nil"/>
              <w:left w:val="nil"/>
              <w:bottom w:val="nil"/>
              <w:right w:val="nil"/>
            </w:tcBorders>
            <w:shd w:val="clear" w:color="auto" w:fill="D9D9D9"/>
          </w:tcPr>
          <w:p w:rsidR="00EF12C5" w:rsidRDefault="00B921E2">
            <w:pPr>
              <w:ind w:left="70" w:right="502"/>
            </w:pPr>
            <w:proofErr w:type="gramStart"/>
            <w:r>
              <w:rPr>
                <w:rFonts w:ascii="Comic Sans MS" w:eastAsia="Comic Sans MS" w:hAnsi="Comic Sans MS" w:cs="Comic Sans MS"/>
                <w:sz w:val="20"/>
              </w:rPr>
              <w:t>cobertura</w:t>
            </w:r>
            <w:proofErr w:type="gramEnd"/>
            <w:r>
              <w:rPr>
                <w:rFonts w:ascii="Comic Sans MS" w:eastAsia="Comic Sans MS" w:hAnsi="Comic Sans MS" w:cs="Comic Sans MS"/>
                <w:sz w:val="20"/>
              </w:rPr>
              <w:t xml:space="preserve"> de vacunas en niños de 0-4 años de edad, seguidos en Programas Especiales.  </w:t>
            </w:r>
          </w:p>
        </w:tc>
        <w:tc>
          <w:tcPr>
            <w:tcW w:w="1728"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shd w:val="clear" w:color="auto" w:fill="D9D9D9"/>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Epidemiologia </w:t>
            </w:r>
          </w:p>
        </w:tc>
      </w:tr>
    </w:tbl>
    <w:p w:rsidR="00EF12C5" w:rsidRDefault="00B921E2">
      <w:pPr>
        <w:spacing w:after="14" w:line="281" w:lineRule="auto"/>
        <w:ind w:left="-5" w:right="-15" w:hanging="10"/>
      </w:pPr>
      <w:r>
        <w:rPr>
          <w:rFonts w:ascii="Comic Sans MS" w:eastAsia="Comic Sans MS" w:hAnsi="Comic Sans MS" w:cs="Comic Sans MS"/>
          <w:sz w:val="20"/>
        </w:rPr>
        <w:t xml:space="preserve">Elaboración y seguimiento </w:t>
      </w:r>
    </w:p>
    <w:p w:rsidR="00EF12C5" w:rsidRDefault="00B921E2">
      <w:pPr>
        <w:spacing w:line="240" w:lineRule="auto"/>
        <w:ind w:left="10" w:right="1230" w:hanging="10"/>
        <w:jc w:val="right"/>
      </w:pPr>
      <w:r>
        <w:rPr>
          <w:rFonts w:ascii="Comic Sans MS" w:eastAsia="Comic Sans MS" w:hAnsi="Comic Sans MS" w:cs="Comic Sans MS"/>
          <w:sz w:val="20"/>
        </w:rPr>
        <w:t xml:space="preserve">Gerencia de </w:t>
      </w:r>
    </w:p>
    <w:p w:rsidR="00EF12C5" w:rsidRDefault="00B921E2">
      <w:pPr>
        <w:spacing w:after="14" w:line="281" w:lineRule="auto"/>
        <w:ind w:left="-5" w:right="-15" w:hanging="10"/>
      </w:pPr>
      <w:r>
        <w:rPr>
          <w:rFonts w:ascii="Comic Sans MS" w:eastAsia="Comic Sans MS" w:hAnsi="Comic Sans MS" w:cs="Comic Sans MS"/>
          <w:sz w:val="20"/>
        </w:rPr>
        <w:t xml:space="preserve">Planes de Mejora de los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2% </w:t>
      </w:r>
    </w:p>
    <w:p w:rsidR="00EF12C5" w:rsidRDefault="00B921E2">
      <w:pPr>
        <w:spacing w:line="240" w:lineRule="auto"/>
        <w:ind w:left="10" w:right="1141" w:hanging="10"/>
        <w:jc w:val="right"/>
      </w:pPr>
      <w:r>
        <w:rPr>
          <w:rFonts w:ascii="Comic Sans MS" w:eastAsia="Comic Sans MS" w:hAnsi="Comic Sans MS" w:cs="Comic Sans MS"/>
          <w:sz w:val="20"/>
        </w:rPr>
        <w:t xml:space="preserve">Neonatología </w:t>
      </w:r>
    </w:p>
    <w:p w:rsidR="00EF12C5" w:rsidRDefault="00B921E2">
      <w:pPr>
        <w:spacing w:after="14" w:line="281" w:lineRule="auto"/>
        <w:ind w:left="-5" w:right="-15" w:hanging="10"/>
      </w:pPr>
      <w:r>
        <w:rPr>
          <w:rFonts w:ascii="Comic Sans MS" w:eastAsia="Comic Sans MS" w:hAnsi="Comic Sans MS" w:cs="Comic Sans MS"/>
          <w:sz w:val="20"/>
        </w:rPr>
        <w:t xml:space="preserve">Programas Madre Canguro  </w:t>
      </w:r>
    </w:p>
    <w:tbl>
      <w:tblPr>
        <w:tblStyle w:val="TableGrid"/>
        <w:tblW w:w="9451" w:type="dxa"/>
        <w:tblInd w:w="-70" w:type="dxa"/>
        <w:tblCellMar>
          <w:top w:w="0" w:type="dxa"/>
          <w:left w:w="0" w:type="dxa"/>
          <w:bottom w:w="0" w:type="dxa"/>
          <w:right w:w="115" w:type="dxa"/>
        </w:tblCellMar>
        <w:tblLook w:val="04A0" w:firstRow="1" w:lastRow="0" w:firstColumn="1" w:lastColumn="0" w:noHBand="0" w:noVBand="1"/>
      </w:tblPr>
      <w:tblGrid>
        <w:gridCol w:w="3469"/>
        <w:gridCol w:w="1728"/>
        <w:gridCol w:w="1565"/>
        <w:gridCol w:w="1049"/>
        <w:gridCol w:w="1640"/>
      </w:tblGrid>
      <w:tr w:rsidR="00EF12C5">
        <w:trPr>
          <w:trHeight w:val="309"/>
        </w:trPr>
        <w:tc>
          <w:tcPr>
            <w:tcW w:w="3469"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Seguimiento de los Planes </w:t>
            </w:r>
          </w:p>
        </w:tc>
        <w:tc>
          <w:tcPr>
            <w:tcW w:w="1728" w:type="dxa"/>
            <w:tcBorders>
              <w:top w:val="nil"/>
              <w:left w:val="nil"/>
              <w:bottom w:val="nil"/>
              <w:right w:val="nil"/>
            </w:tcBorders>
            <w:shd w:val="clear" w:color="auto" w:fill="D9D9D9"/>
          </w:tcPr>
          <w:p w:rsidR="00EF12C5" w:rsidRDefault="00EF12C5"/>
        </w:tc>
        <w:tc>
          <w:tcPr>
            <w:tcW w:w="1565" w:type="dxa"/>
            <w:tcBorders>
              <w:top w:val="nil"/>
              <w:left w:val="nil"/>
              <w:bottom w:val="nil"/>
              <w:right w:val="nil"/>
            </w:tcBorders>
            <w:shd w:val="clear" w:color="auto" w:fill="D9D9D9"/>
          </w:tcPr>
          <w:p w:rsidR="00EF12C5" w:rsidRDefault="00EF12C5"/>
        </w:tc>
        <w:tc>
          <w:tcPr>
            <w:tcW w:w="1049" w:type="dxa"/>
            <w:tcBorders>
              <w:top w:val="nil"/>
              <w:left w:val="nil"/>
              <w:bottom w:val="nil"/>
              <w:right w:val="nil"/>
            </w:tcBorders>
            <w:shd w:val="clear" w:color="auto" w:fill="D9D9D9"/>
          </w:tcPr>
          <w:p w:rsidR="00EF12C5" w:rsidRDefault="00EF12C5"/>
        </w:tc>
        <w:tc>
          <w:tcPr>
            <w:tcW w:w="1640" w:type="dxa"/>
            <w:tcBorders>
              <w:top w:val="nil"/>
              <w:left w:val="nil"/>
              <w:bottom w:val="nil"/>
              <w:right w:val="nil"/>
            </w:tcBorders>
            <w:shd w:val="clear" w:color="auto" w:fill="D9D9D9"/>
          </w:tcPr>
          <w:p w:rsidR="00EF12C5" w:rsidRDefault="00EF12C5"/>
        </w:tc>
      </w:tr>
      <w:tr w:rsidR="00EF12C5">
        <w:trPr>
          <w:trHeight w:val="1085"/>
        </w:trPr>
        <w:tc>
          <w:tcPr>
            <w:tcW w:w="3469" w:type="dxa"/>
            <w:tcBorders>
              <w:top w:val="nil"/>
              <w:left w:val="nil"/>
              <w:bottom w:val="nil"/>
              <w:right w:val="nil"/>
            </w:tcBorders>
            <w:shd w:val="clear" w:color="auto" w:fill="D9D9D9"/>
          </w:tcPr>
          <w:p w:rsidR="00EF12C5" w:rsidRDefault="00B921E2">
            <w:pPr>
              <w:spacing w:after="49" w:line="240" w:lineRule="auto"/>
              <w:ind w:left="70"/>
            </w:pPr>
            <w:r>
              <w:rPr>
                <w:rFonts w:ascii="Comic Sans MS" w:eastAsia="Comic Sans MS" w:hAnsi="Comic Sans MS" w:cs="Comic Sans MS"/>
                <w:sz w:val="20"/>
              </w:rPr>
              <w:t xml:space="preserve">de Mejora para la </w:t>
            </w:r>
          </w:p>
          <w:p w:rsidR="00EF12C5" w:rsidRDefault="00B921E2">
            <w:pPr>
              <w:spacing w:after="49" w:line="240" w:lineRule="auto"/>
              <w:ind w:left="70"/>
            </w:pPr>
            <w:r>
              <w:rPr>
                <w:rFonts w:ascii="Comic Sans MS" w:eastAsia="Comic Sans MS" w:hAnsi="Comic Sans MS" w:cs="Comic Sans MS"/>
                <w:sz w:val="20"/>
              </w:rPr>
              <w:t xml:space="preserve">Reducción de la </w:t>
            </w:r>
          </w:p>
          <w:p w:rsidR="00EF12C5" w:rsidRDefault="00B921E2">
            <w:pPr>
              <w:spacing w:after="49" w:line="240" w:lineRule="auto"/>
              <w:ind w:left="70"/>
            </w:pPr>
            <w:r>
              <w:rPr>
                <w:rFonts w:ascii="Comic Sans MS" w:eastAsia="Comic Sans MS" w:hAnsi="Comic Sans MS" w:cs="Comic Sans MS"/>
                <w:sz w:val="20"/>
              </w:rPr>
              <w:t xml:space="preserve">Mortalidad en la Primera </w:t>
            </w:r>
          </w:p>
          <w:p w:rsidR="00EF12C5" w:rsidRDefault="00B921E2">
            <w:pPr>
              <w:ind w:left="70"/>
            </w:pPr>
            <w:r>
              <w:rPr>
                <w:rFonts w:ascii="Comic Sans MS" w:eastAsia="Comic Sans MS" w:hAnsi="Comic Sans MS" w:cs="Comic Sans MS"/>
                <w:sz w:val="20"/>
              </w:rPr>
              <w:t xml:space="preserve">Infancia </w:t>
            </w:r>
          </w:p>
        </w:tc>
        <w:tc>
          <w:tcPr>
            <w:tcW w:w="1728"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shd w:val="clear" w:color="auto" w:fill="D9D9D9"/>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Neonatología </w:t>
            </w:r>
          </w:p>
        </w:tc>
      </w:tr>
    </w:tbl>
    <w:p w:rsidR="00EF12C5" w:rsidRDefault="00B921E2">
      <w:pPr>
        <w:spacing w:after="14" w:line="281" w:lineRule="auto"/>
        <w:ind w:left="-5" w:right="-15" w:hanging="10"/>
      </w:pPr>
      <w:r>
        <w:rPr>
          <w:rFonts w:ascii="Comic Sans MS" w:eastAsia="Comic Sans MS" w:hAnsi="Comic Sans MS" w:cs="Comic Sans MS"/>
          <w:sz w:val="20"/>
        </w:rPr>
        <w:t xml:space="preserve">Implementación Programa </w:t>
      </w:r>
    </w:p>
    <w:p w:rsidR="00EF12C5" w:rsidRDefault="00B921E2">
      <w:pPr>
        <w:spacing w:line="240" w:lineRule="auto"/>
        <w:ind w:left="10" w:right="1230" w:hanging="10"/>
        <w:jc w:val="right"/>
      </w:pPr>
      <w:r>
        <w:rPr>
          <w:rFonts w:ascii="Comic Sans MS" w:eastAsia="Comic Sans MS" w:hAnsi="Comic Sans MS" w:cs="Comic Sans MS"/>
          <w:sz w:val="20"/>
        </w:rPr>
        <w:t xml:space="preserve">Gerencia de </w:t>
      </w:r>
    </w:p>
    <w:p w:rsidR="00EF12C5" w:rsidRDefault="00B921E2">
      <w:pPr>
        <w:spacing w:after="14" w:line="281" w:lineRule="auto"/>
        <w:ind w:left="-5" w:right="-15" w:hanging="10"/>
      </w:pPr>
      <w:r>
        <w:rPr>
          <w:rFonts w:ascii="Comic Sans MS" w:eastAsia="Comic Sans MS" w:hAnsi="Comic Sans MS" w:cs="Comic Sans MS"/>
          <w:sz w:val="20"/>
        </w:rPr>
        <w:t xml:space="preserve">Detección Temprana del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2% </w:t>
      </w:r>
    </w:p>
    <w:p w:rsidR="00EF12C5" w:rsidRDefault="00B921E2">
      <w:pPr>
        <w:spacing w:line="240" w:lineRule="auto"/>
        <w:ind w:left="10" w:right="1141" w:hanging="10"/>
        <w:jc w:val="right"/>
      </w:pPr>
      <w:r>
        <w:rPr>
          <w:rFonts w:ascii="Comic Sans MS" w:eastAsia="Comic Sans MS" w:hAnsi="Comic Sans MS" w:cs="Comic Sans MS"/>
          <w:sz w:val="20"/>
        </w:rPr>
        <w:t xml:space="preserve">Neonatología </w:t>
      </w:r>
    </w:p>
    <w:p w:rsidR="00EF12C5" w:rsidRDefault="00B921E2">
      <w:pPr>
        <w:spacing w:after="14" w:line="281" w:lineRule="auto"/>
        <w:ind w:left="-5" w:right="-15" w:hanging="10"/>
      </w:pPr>
      <w:r>
        <w:rPr>
          <w:rFonts w:ascii="Comic Sans MS" w:eastAsia="Comic Sans MS" w:hAnsi="Comic Sans MS" w:cs="Comic Sans MS"/>
          <w:sz w:val="20"/>
        </w:rPr>
        <w:t xml:space="preserve">Déficit Auditivo </w:t>
      </w:r>
    </w:p>
    <w:tbl>
      <w:tblPr>
        <w:tblStyle w:val="TableGrid"/>
        <w:tblW w:w="9451" w:type="dxa"/>
        <w:tblInd w:w="-70" w:type="dxa"/>
        <w:tblCellMar>
          <w:top w:w="0" w:type="dxa"/>
          <w:left w:w="0" w:type="dxa"/>
          <w:bottom w:w="0" w:type="dxa"/>
          <w:right w:w="17" w:type="dxa"/>
        </w:tblCellMar>
        <w:tblLook w:val="04A0" w:firstRow="1" w:lastRow="0" w:firstColumn="1" w:lastColumn="0" w:noHBand="0" w:noVBand="1"/>
      </w:tblPr>
      <w:tblGrid>
        <w:gridCol w:w="3469"/>
        <w:gridCol w:w="1728"/>
        <w:gridCol w:w="1565"/>
        <w:gridCol w:w="1049"/>
        <w:gridCol w:w="1640"/>
      </w:tblGrid>
      <w:tr w:rsidR="00EF12C5">
        <w:trPr>
          <w:trHeight w:val="337"/>
        </w:trPr>
        <w:tc>
          <w:tcPr>
            <w:tcW w:w="3469"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Identificación y </w:t>
            </w:r>
          </w:p>
        </w:tc>
        <w:tc>
          <w:tcPr>
            <w:tcW w:w="1728" w:type="dxa"/>
            <w:tcBorders>
              <w:top w:val="nil"/>
              <w:left w:val="nil"/>
              <w:bottom w:val="nil"/>
              <w:right w:val="nil"/>
            </w:tcBorders>
            <w:shd w:val="clear" w:color="auto" w:fill="D9D9D9"/>
          </w:tcPr>
          <w:p w:rsidR="00EF12C5" w:rsidRDefault="00EF12C5"/>
        </w:tc>
        <w:tc>
          <w:tcPr>
            <w:tcW w:w="1565" w:type="dxa"/>
            <w:tcBorders>
              <w:top w:val="nil"/>
              <w:left w:val="nil"/>
              <w:bottom w:val="nil"/>
              <w:right w:val="nil"/>
            </w:tcBorders>
            <w:shd w:val="clear" w:color="auto" w:fill="D9D9D9"/>
          </w:tcPr>
          <w:p w:rsidR="00EF12C5" w:rsidRDefault="00EF12C5"/>
        </w:tc>
        <w:tc>
          <w:tcPr>
            <w:tcW w:w="1049" w:type="dxa"/>
            <w:tcBorders>
              <w:top w:val="nil"/>
              <w:left w:val="nil"/>
              <w:bottom w:val="nil"/>
              <w:right w:val="nil"/>
            </w:tcBorders>
            <w:shd w:val="clear" w:color="auto" w:fill="D9D9D9"/>
          </w:tcPr>
          <w:p w:rsidR="00EF12C5" w:rsidRDefault="00EF12C5"/>
        </w:tc>
        <w:tc>
          <w:tcPr>
            <w:tcW w:w="1640" w:type="dxa"/>
            <w:tcBorders>
              <w:top w:val="nil"/>
              <w:left w:val="nil"/>
              <w:bottom w:val="nil"/>
              <w:right w:val="nil"/>
            </w:tcBorders>
            <w:shd w:val="clear" w:color="auto" w:fill="D9D9D9"/>
          </w:tcPr>
          <w:p w:rsidR="00EF12C5" w:rsidRDefault="00EF12C5"/>
        </w:tc>
      </w:tr>
      <w:tr w:rsidR="00EF12C5">
        <w:trPr>
          <w:trHeight w:val="832"/>
        </w:trPr>
        <w:tc>
          <w:tcPr>
            <w:tcW w:w="3469" w:type="dxa"/>
            <w:tcBorders>
              <w:top w:val="nil"/>
              <w:left w:val="nil"/>
              <w:bottom w:val="nil"/>
              <w:right w:val="nil"/>
            </w:tcBorders>
            <w:shd w:val="clear" w:color="auto" w:fill="D9D9D9"/>
          </w:tcPr>
          <w:p w:rsidR="00EF12C5" w:rsidRDefault="00B921E2">
            <w:pPr>
              <w:ind w:left="70" w:right="690"/>
            </w:pPr>
            <w:r>
              <w:rPr>
                <w:rFonts w:ascii="Comic Sans MS" w:eastAsia="Comic Sans MS" w:hAnsi="Comic Sans MS" w:cs="Comic Sans MS"/>
                <w:sz w:val="20"/>
              </w:rPr>
              <w:t xml:space="preserve">derivación oportuna de las pacientes no declaradas o sin cédula a la Delegación </w:t>
            </w:r>
          </w:p>
        </w:tc>
        <w:tc>
          <w:tcPr>
            <w:tcW w:w="1728"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shd w:val="clear" w:color="auto" w:fill="D9D9D9"/>
          </w:tcPr>
          <w:p w:rsidR="00EF12C5" w:rsidRDefault="00B921E2">
            <w:pPr>
              <w:jc w:val="both"/>
            </w:pPr>
            <w:r>
              <w:rPr>
                <w:rFonts w:ascii="Comic Sans MS" w:eastAsia="Comic Sans MS" w:hAnsi="Comic Sans MS" w:cs="Comic Sans MS"/>
                <w:sz w:val="20"/>
              </w:rPr>
              <w:t xml:space="preserve">Área de consulta </w:t>
            </w:r>
          </w:p>
        </w:tc>
      </w:tr>
    </w:tbl>
    <w:p w:rsidR="00EF12C5" w:rsidRDefault="00B921E2">
      <w:pPr>
        <w:spacing w:after="14" w:line="281" w:lineRule="auto"/>
        <w:ind w:left="-5" w:right="-15" w:hanging="10"/>
      </w:pPr>
      <w:r>
        <w:rPr>
          <w:rFonts w:ascii="Comic Sans MS" w:eastAsia="Comic Sans MS" w:hAnsi="Comic Sans MS" w:cs="Comic Sans MS"/>
          <w:sz w:val="20"/>
        </w:rPr>
        <w:t xml:space="preserve">Realizar análisis </w:t>
      </w:r>
    </w:p>
    <w:tbl>
      <w:tblPr>
        <w:tblStyle w:val="TableGrid"/>
        <w:tblW w:w="9451" w:type="dxa"/>
        <w:tblInd w:w="-70" w:type="dxa"/>
        <w:tblCellMar>
          <w:top w:w="0" w:type="dxa"/>
          <w:left w:w="0" w:type="dxa"/>
          <w:bottom w:w="0" w:type="dxa"/>
          <w:right w:w="315" w:type="dxa"/>
        </w:tblCellMar>
        <w:tblLook w:val="04A0" w:firstRow="1" w:lastRow="0" w:firstColumn="1" w:lastColumn="0" w:noHBand="0" w:noVBand="1"/>
      </w:tblPr>
      <w:tblGrid>
        <w:gridCol w:w="3469"/>
        <w:gridCol w:w="1728"/>
        <w:gridCol w:w="1565"/>
        <w:gridCol w:w="1049"/>
        <w:gridCol w:w="1640"/>
      </w:tblGrid>
      <w:tr w:rsidR="00EF12C5">
        <w:trPr>
          <w:trHeight w:val="774"/>
        </w:trPr>
        <w:tc>
          <w:tcPr>
            <w:tcW w:w="3469" w:type="dxa"/>
            <w:tcBorders>
              <w:top w:val="nil"/>
              <w:left w:val="nil"/>
              <w:bottom w:val="nil"/>
              <w:right w:val="nil"/>
            </w:tcBorders>
          </w:tcPr>
          <w:p w:rsidR="00EF12C5" w:rsidRDefault="00B921E2">
            <w:pPr>
              <w:ind w:left="70" w:right="252"/>
            </w:pPr>
            <w:r>
              <w:rPr>
                <w:rFonts w:ascii="Comic Sans MS" w:eastAsia="Comic Sans MS" w:hAnsi="Comic Sans MS" w:cs="Comic Sans MS"/>
                <w:sz w:val="20"/>
              </w:rPr>
              <w:t xml:space="preserve">bacteriológico del agua de sala de parto y unidad neonatal  </w:t>
            </w:r>
          </w:p>
        </w:tc>
        <w:tc>
          <w:tcPr>
            <w:tcW w:w="1728" w:type="dxa"/>
            <w:tcBorders>
              <w:top w:val="nil"/>
              <w:left w:val="nil"/>
              <w:bottom w:val="nil"/>
              <w:right w:val="nil"/>
            </w:tcBorders>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Neonatología  </w:t>
            </w:r>
          </w:p>
        </w:tc>
      </w:tr>
      <w:tr w:rsidR="00EF12C5">
        <w:trPr>
          <w:trHeight w:val="780"/>
        </w:trPr>
        <w:tc>
          <w:tcPr>
            <w:tcW w:w="3469" w:type="dxa"/>
            <w:tcBorders>
              <w:top w:val="nil"/>
              <w:left w:val="nil"/>
              <w:bottom w:val="nil"/>
              <w:right w:val="nil"/>
            </w:tcBorders>
            <w:shd w:val="clear" w:color="auto" w:fill="D9D9D9"/>
            <w:vAlign w:val="center"/>
          </w:tcPr>
          <w:p w:rsidR="00EF12C5" w:rsidRDefault="00B921E2">
            <w:pPr>
              <w:ind w:left="70" w:right="530"/>
              <w:jc w:val="both"/>
            </w:pPr>
            <w:r>
              <w:rPr>
                <w:rFonts w:ascii="Comic Sans MS" w:eastAsia="Comic Sans MS" w:hAnsi="Comic Sans MS" w:cs="Comic Sans MS"/>
                <w:sz w:val="20"/>
              </w:rPr>
              <w:t xml:space="preserve">Vigilancia sanitaria del agua potable de las UCIN.  </w:t>
            </w:r>
          </w:p>
        </w:tc>
        <w:tc>
          <w:tcPr>
            <w:tcW w:w="1728" w:type="dxa"/>
            <w:tcBorders>
              <w:top w:val="nil"/>
              <w:left w:val="nil"/>
              <w:bottom w:val="nil"/>
              <w:right w:val="nil"/>
            </w:tcBorders>
            <w:shd w:val="clear" w:color="auto" w:fill="D9D9D9"/>
            <w:vAlign w:val="center"/>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shd w:val="clear" w:color="auto" w:fill="D9D9D9"/>
            <w:vAlign w:val="center"/>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shd w:val="clear" w:color="auto" w:fill="D9D9D9"/>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Neonatología  </w:t>
            </w:r>
          </w:p>
        </w:tc>
      </w:tr>
      <w:tr w:rsidR="00EF12C5">
        <w:trPr>
          <w:trHeight w:val="588"/>
        </w:trPr>
        <w:tc>
          <w:tcPr>
            <w:tcW w:w="3469" w:type="dxa"/>
            <w:tcBorders>
              <w:top w:val="nil"/>
              <w:left w:val="nil"/>
              <w:bottom w:val="nil"/>
              <w:right w:val="nil"/>
            </w:tcBorders>
          </w:tcPr>
          <w:p w:rsidR="00EF12C5" w:rsidRDefault="00B921E2">
            <w:pPr>
              <w:spacing w:after="50" w:line="240" w:lineRule="auto"/>
              <w:ind w:left="70"/>
            </w:pPr>
            <w:r>
              <w:rPr>
                <w:rFonts w:ascii="Comic Sans MS" w:eastAsia="Comic Sans MS" w:hAnsi="Comic Sans MS" w:cs="Comic Sans MS"/>
                <w:sz w:val="20"/>
              </w:rPr>
              <w:t xml:space="preserve">Socialización de las Guías </w:t>
            </w:r>
          </w:p>
          <w:p w:rsidR="00EF12C5" w:rsidRDefault="00B921E2">
            <w:pPr>
              <w:ind w:left="70"/>
            </w:pPr>
            <w:r>
              <w:rPr>
                <w:rFonts w:ascii="Comic Sans MS" w:eastAsia="Comic Sans MS" w:hAnsi="Comic Sans MS" w:cs="Comic Sans MS"/>
                <w:sz w:val="20"/>
              </w:rPr>
              <w:t xml:space="preserve">Nacionales de Atención </w:t>
            </w:r>
          </w:p>
        </w:tc>
        <w:tc>
          <w:tcPr>
            <w:tcW w:w="1728" w:type="dxa"/>
            <w:tcBorders>
              <w:top w:val="nil"/>
              <w:left w:val="nil"/>
              <w:bottom w:val="nil"/>
              <w:right w:val="nil"/>
            </w:tcBorders>
          </w:tcPr>
          <w:p w:rsidR="00EF12C5" w:rsidRDefault="00EF12C5"/>
        </w:tc>
        <w:tc>
          <w:tcPr>
            <w:tcW w:w="1565" w:type="dxa"/>
            <w:tcBorders>
              <w:top w:val="nil"/>
              <w:left w:val="nil"/>
              <w:bottom w:val="nil"/>
              <w:right w:val="nil"/>
            </w:tcBorders>
          </w:tcPr>
          <w:p w:rsidR="00EF12C5" w:rsidRDefault="00EF12C5"/>
        </w:tc>
        <w:tc>
          <w:tcPr>
            <w:tcW w:w="1049" w:type="dxa"/>
            <w:tcBorders>
              <w:top w:val="nil"/>
              <w:left w:val="nil"/>
              <w:bottom w:val="nil"/>
              <w:right w:val="nil"/>
            </w:tcBorders>
          </w:tcPr>
          <w:p w:rsidR="00EF12C5" w:rsidRDefault="00EF12C5"/>
        </w:tc>
        <w:tc>
          <w:tcPr>
            <w:tcW w:w="1640" w:type="dxa"/>
            <w:tcBorders>
              <w:top w:val="nil"/>
              <w:left w:val="nil"/>
              <w:bottom w:val="nil"/>
              <w:right w:val="nil"/>
            </w:tcBorders>
          </w:tcPr>
          <w:p w:rsidR="00EF12C5" w:rsidRDefault="00EF12C5"/>
        </w:tc>
      </w:tr>
      <w:tr w:rsidR="00EF12C5">
        <w:trPr>
          <w:trHeight w:val="1085"/>
        </w:trPr>
        <w:tc>
          <w:tcPr>
            <w:tcW w:w="3469" w:type="dxa"/>
            <w:tcBorders>
              <w:top w:val="nil"/>
              <w:left w:val="nil"/>
              <w:bottom w:val="nil"/>
              <w:right w:val="nil"/>
            </w:tcBorders>
          </w:tcPr>
          <w:p w:rsidR="00EF12C5" w:rsidRDefault="00B921E2">
            <w:pPr>
              <w:spacing w:after="49" w:line="240" w:lineRule="auto"/>
              <w:ind w:left="70"/>
            </w:pPr>
            <w:r>
              <w:rPr>
                <w:rFonts w:ascii="Comic Sans MS" w:eastAsia="Comic Sans MS" w:hAnsi="Comic Sans MS" w:cs="Comic Sans MS"/>
                <w:sz w:val="20"/>
              </w:rPr>
              <w:lastRenderedPageBreak/>
              <w:t xml:space="preserve">Integral a la Salud de </w:t>
            </w:r>
          </w:p>
          <w:p w:rsidR="00EF12C5" w:rsidRDefault="00B921E2">
            <w:pPr>
              <w:ind w:left="70"/>
            </w:pPr>
            <w:r>
              <w:rPr>
                <w:rFonts w:ascii="Comic Sans MS" w:eastAsia="Comic Sans MS" w:hAnsi="Comic Sans MS" w:cs="Comic Sans MS"/>
                <w:sz w:val="20"/>
              </w:rPr>
              <w:t xml:space="preserve">Adolescentes el Sistema Informático de adolescentes(SIA)  </w:t>
            </w:r>
          </w:p>
        </w:tc>
        <w:tc>
          <w:tcPr>
            <w:tcW w:w="1728" w:type="dxa"/>
            <w:tcBorders>
              <w:top w:val="nil"/>
              <w:left w:val="nil"/>
              <w:bottom w:val="nil"/>
              <w:right w:val="nil"/>
            </w:tcBorders>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tcPr>
          <w:p w:rsidR="00EF12C5" w:rsidRDefault="00B921E2">
            <w:pPr>
              <w:spacing w:after="49" w:line="240" w:lineRule="auto"/>
            </w:pPr>
            <w:r>
              <w:rPr>
                <w:rFonts w:ascii="Comic Sans MS" w:eastAsia="Comic Sans MS" w:hAnsi="Comic Sans MS" w:cs="Comic Sans MS"/>
                <w:sz w:val="20"/>
              </w:rPr>
              <w:t xml:space="preserve">Área de </w:t>
            </w:r>
          </w:p>
          <w:p w:rsidR="00EF12C5" w:rsidRDefault="00B921E2">
            <w:r>
              <w:rPr>
                <w:rFonts w:ascii="Comic Sans MS" w:eastAsia="Comic Sans MS" w:hAnsi="Comic Sans MS" w:cs="Comic Sans MS"/>
                <w:sz w:val="20"/>
              </w:rPr>
              <w:t xml:space="preserve">Consulta  </w:t>
            </w:r>
          </w:p>
        </w:tc>
      </w:tr>
      <w:tr w:rsidR="00EF12C5">
        <w:trPr>
          <w:trHeight w:val="835"/>
        </w:trPr>
        <w:tc>
          <w:tcPr>
            <w:tcW w:w="3469" w:type="dxa"/>
            <w:tcBorders>
              <w:top w:val="nil"/>
              <w:left w:val="nil"/>
              <w:bottom w:val="nil"/>
              <w:right w:val="nil"/>
            </w:tcBorders>
            <w:shd w:val="clear" w:color="auto" w:fill="D9D9D9"/>
          </w:tcPr>
          <w:p w:rsidR="00EF12C5" w:rsidRDefault="00B921E2">
            <w:pPr>
              <w:ind w:left="70" w:right="423"/>
            </w:pPr>
            <w:r>
              <w:rPr>
                <w:rFonts w:ascii="Comic Sans MS" w:eastAsia="Comic Sans MS" w:hAnsi="Comic Sans MS" w:cs="Comic Sans MS"/>
                <w:sz w:val="20"/>
              </w:rPr>
              <w:t xml:space="preserve">Seguimiento de los planes de mejora para fortalecimiento de los </w:t>
            </w:r>
          </w:p>
        </w:tc>
        <w:tc>
          <w:tcPr>
            <w:tcW w:w="1728"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2  </w:t>
            </w:r>
          </w:p>
        </w:tc>
        <w:tc>
          <w:tcPr>
            <w:tcW w:w="1565"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2  </w:t>
            </w:r>
          </w:p>
        </w:tc>
        <w:tc>
          <w:tcPr>
            <w:tcW w:w="1049"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4%  </w:t>
            </w:r>
          </w:p>
        </w:tc>
        <w:tc>
          <w:tcPr>
            <w:tcW w:w="1640" w:type="dxa"/>
            <w:tcBorders>
              <w:top w:val="nil"/>
              <w:left w:val="nil"/>
              <w:bottom w:val="nil"/>
              <w:right w:val="nil"/>
            </w:tcBorders>
            <w:shd w:val="clear" w:color="auto" w:fill="D9D9D9"/>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Neonatología  </w:t>
            </w:r>
          </w:p>
        </w:tc>
      </w:tr>
    </w:tbl>
    <w:p w:rsidR="00EF12C5" w:rsidRDefault="00B921E2">
      <w:pPr>
        <w:shd w:val="clear" w:color="auto" w:fill="D9D9D9"/>
        <w:spacing w:after="551" w:line="240" w:lineRule="auto"/>
      </w:pPr>
      <w:proofErr w:type="gramStart"/>
      <w:r>
        <w:rPr>
          <w:rFonts w:ascii="Comic Sans MS" w:eastAsia="Comic Sans MS" w:hAnsi="Comic Sans MS" w:cs="Comic Sans MS"/>
          <w:sz w:val="20"/>
        </w:rPr>
        <w:t>servicios</w:t>
      </w:r>
      <w:proofErr w:type="gramEnd"/>
      <w:r>
        <w:rPr>
          <w:rFonts w:ascii="Comic Sans MS" w:eastAsia="Comic Sans MS" w:hAnsi="Comic Sans MS" w:cs="Comic Sans MS"/>
          <w:sz w:val="20"/>
        </w:rPr>
        <w:t xml:space="preserve"> pediátricos  </w:t>
      </w:r>
    </w:p>
    <w:p w:rsidR="00EF12C5" w:rsidRDefault="00B921E2">
      <w:pPr>
        <w:spacing w:after="14" w:line="281" w:lineRule="auto"/>
        <w:ind w:left="-5" w:right="-15" w:hanging="10"/>
      </w:pPr>
      <w:r>
        <w:rPr>
          <w:rFonts w:ascii="Comic Sans MS" w:eastAsia="Comic Sans MS" w:hAnsi="Comic Sans MS" w:cs="Comic Sans MS"/>
          <w:sz w:val="20"/>
        </w:rPr>
        <w:t xml:space="preserve">Registro oportuno de los </w:t>
      </w:r>
    </w:p>
    <w:p w:rsidR="00EF12C5" w:rsidRDefault="00B921E2">
      <w:pPr>
        <w:spacing w:line="240" w:lineRule="auto"/>
        <w:ind w:left="10" w:right="1607" w:hanging="10"/>
        <w:jc w:val="right"/>
      </w:pPr>
      <w:r>
        <w:rPr>
          <w:rFonts w:ascii="Comic Sans MS" w:eastAsia="Comic Sans MS" w:hAnsi="Comic Sans MS" w:cs="Comic Sans MS"/>
          <w:sz w:val="20"/>
        </w:rPr>
        <w:t xml:space="preserve">Área de </w:t>
      </w:r>
    </w:p>
    <w:p w:rsidR="00EF12C5" w:rsidRDefault="00B921E2">
      <w:pPr>
        <w:spacing w:after="14" w:line="281" w:lineRule="auto"/>
        <w:ind w:left="-5" w:right="-15" w:hanging="10"/>
      </w:pPr>
      <w:proofErr w:type="gramStart"/>
      <w:r>
        <w:rPr>
          <w:rFonts w:ascii="Comic Sans MS" w:eastAsia="Comic Sans MS" w:hAnsi="Comic Sans MS" w:cs="Comic Sans MS"/>
          <w:sz w:val="20"/>
        </w:rPr>
        <w:t>datos</w:t>
      </w:r>
      <w:proofErr w:type="gramEnd"/>
      <w:r>
        <w:rPr>
          <w:rFonts w:ascii="Comic Sans MS" w:eastAsia="Comic Sans MS" w:hAnsi="Comic Sans MS" w:cs="Comic Sans MS"/>
          <w:sz w:val="20"/>
        </w:rPr>
        <w:t xml:space="preserve"> en FAPPS-Base de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2% </w:t>
      </w:r>
    </w:p>
    <w:p w:rsidR="00EF12C5" w:rsidRDefault="00B921E2">
      <w:pPr>
        <w:spacing w:after="49" w:line="240" w:lineRule="auto"/>
        <w:jc w:val="center"/>
      </w:pPr>
      <w:r>
        <w:rPr>
          <w:noProof/>
        </w:rPr>
        <mc:AlternateContent>
          <mc:Choice Requires="wpg">
            <w:drawing>
              <wp:inline distT="0" distB="0" distL="0" distR="0">
                <wp:extent cx="6001258" cy="1430394"/>
                <wp:effectExtent l="0" t="0" r="0" b="0"/>
                <wp:docPr id="22708" name="Group 22708"/>
                <wp:cNvGraphicFramePr/>
                <a:graphic xmlns:a="http://schemas.openxmlformats.org/drawingml/2006/main">
                  <a:graphicData uri="http://schemas.microsoft.com/office/word/2010/wordprocessingGroup">
                    <wpg:wgp>
                      <wpg:cNvGrpSpPr/>
                      <wpg:grpSpPr>
                        <a:xfrm>
                          <a:off x="0" y="0"/>
                          <a:ext cx="6001258" cy="1430394"/>
                          <a:chOff x="0" y="0"/>
                          <a:chExt cx="6001258" cy="1430394"/>
                        </a:xfrm>
                      </wpg:grpSpPr>
                      <wps:wsp>
                        <wps:cNvPr id="1558" name="Rectangle 1558"/>
                        <wps:cNvSpPr/>
                        <wps:spPr>
                          <a:xfrm>
                            <a:off x="44196" y="88392"/>
                            <a:ext cx="498310" cy="183596"/>
                          </a:xfrm>
                          <a:prstGeom prst="rect">
                            <a:avLst/>
                          </a:prstGeom>
                          <a:ln>
                            <a:noFill/>
                          </a:ln>
                        </wps:spPr>
                        <wps:txbx>
                          <w:txbxContent>
                            <w:p w:rsidR="00EF12C5" w:rsidRDefault="00B921E2">
                              <w:r>
                                <w:rPr>
                                  <w:rFonts w:ascii="Comic Sans MS" w:eastAsia="Comic Sans MS" w:hAnsi="Comic Sans MS" w:cs="Comic Sans MS"/>
                                  <w:sz w:val="20"/>
                                </w:rPr>
                                <w:t>Datos.</w:t>
                              </w:r>
                            </w:p>
                          </w:txbxContent>
                        </wps:txbx>
                        <wps:bodyPr horzOverflow="overflow" lIns="0" tIns="0" rIns="0" bIns="0" rtlCol="0">
                          <a:noAutofit/>
                        </wps:bodyPr>
                      </wps:wsp>
                      <wps:wsp>
                        <wps:cNvPr id="1559" name="Rectangle 1559"/>
                        <wps:cNvSpPr/>
                        <wps:spPr>
                          <a:xfrm>
                            <a:off x="420929" y="88392"/>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1567" name="Rectangle 1567"/>
                        <wps:cNvSpPr/>
                        <wps:spPr>
                          <a:xfrm>
                            <a:off x="4959985" y="0"/>
                            <a:ext cx="659479" cy="183596"/>
                          </a:xfrm>
                          <a:prstGeom prst="rect">
                            <a:avLst/>
                          </a:prstGeom>
                          <a:ln>
                            <a:noFill/>
                          </a:ln>
                        </wps:spPr>
                        <wps:txbx>
                          <w:txbxContent>
                            <w:p w:rsidR="00EF12C5" w:rsidRDefault="00B921E2">
                              <w:r>
                                <w:rPr>
                                  <w:rFonts w:ascii="Comic Sans MS" w:eastAsia="Comic Sans MS" w:hAnsi="Comic Sans MS" w:cs="Comic Sans MS"/>
                                  <w:sz w:val="20"/>
                                </w:rPr>
                                <w:t>Consulta</w:t>
                              </w:r>
                            </w:p>
                          </w:txbxContent>
                        </wps:txbx>
                        <wps:bodyPr horzOverflow="overflow" lIns="0" tIns="0" rIns="0" bIns="0" rtlCol="0">
                          <a:noAutofit/>
                        </wps:bodyPr>
                      </wps:wsp>
                      <wps:wsp>
                        <wps:cNvPr id="1568" name="Rectangle 1568"/>
                        <wps:cNvSpPr/>
                        <wps:spPr>
                          <a:xfrm>
                            <a:off x="5457190" y="0"/>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28831" name="Shape 28831"/>
                        <wps:cNvSpPr/>
                        <wps:spPr>
                          <a:xfrm>
                            <a:off x="0" y="226137"/>
                            <a:ext cx="1656842" cy="71628"/>
                          </a:xfrm>
                          <a:custGeom>
                            <a:avLst/>
                            <a:gdLst/>
                            <a:ahLst/>
                            <a:cxnLst/>
                            <a:rect l="0" t="0" r="0" b="0"/>
                            <a:pathLst>
                              <a:path w="1656842" h="71628">
                                <a:moveTo>
                                  <a:pt x="0" y="0"/>
                                </a:moveTo>
                                <a:lnTo>
                                  <a:pt x="1656842" y="0"/>
                                </a:lnTo>
                                <a:lnTo>
                                  <a:pt x="1656842" y="71628"/>
                                </a:lnTo>
                                <a:lnTo>
                                  <a:pt x="0" y="71628"/>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32" name="Shape 28832"/>
                        <wps:cNvSpPr/>
                        <wps:spPr>
                          <a:xfrm>
                            <a:off x="0" y="297765"/>
                            <a:ext cx="44196" cy="353568"/>
                          </a:xfrm>
                          <a:custGeom>
                            <a:avLst/>
                            <a:gdLst/>
                            <a:ahLst/>
                            <a:cxnLst/>
                            <a:rect l="0" t="0" r="0" b="0"/>
                            <a:pathLst>
                              <a:path w="44196" h="353568">
                                <a:moveTo>
                                  <a:pt x="0" y="0"/>
                                </a:moveTo>
                                <a:lnTo>
                                  <a:pt x="44196" y="0"/>
                                </a:lnTo>
                                <a:lnTo>
                                  <a:pt x="44196" y="353568"/>
                                </a:lnTo>
                                <a:lnTo>
                                  <a:pt x="0" y="353568"/>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33" name="Shape 28833"/>
                        <wps:cNvSpPr/>
                        <wps:spPr>
                          <a:xfrm>
                            <a:off x="1612646" y="297765"/>
                            <a:ext cx="44196" cy="353568"/>
                          </a:xfrm>
                          <a:custGeom>
                            <a:avLst/>
                            <a:gdLst/>
                            <a:ahLst/>
                            <a:cxnLst/>
                            <a:rect l="0" t="0" r="0" b="0"/>
                            <a:pathLst>
                              <a:path w="44196" h="353568">
                                <a:moveTo>
                                  <a:pt x="0" y="0"/>
                                </a:moveTo>
                                <a:lnTo>
                                  <a:pt x="44196" y="0"/>
                                </a:lnTo>
                                <a:lnTo>
                                  <a:pt x="44196" y="353568"/>
                                </a:lnTo>
                                <a:lnTo>
                                  <a:pt x="0" y="353568"/>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34" name="Shape 28834"/>
                        <wps:cNvSpPr/>
                        <wps:spPr>
                          <a:xfrm>
                            <a:off x="0" y="651333"/>
                            <a:ext cx="1656842" cy="70104"/>
                          </a:xfrm>
                          <a:custGeom>
                            <a:avLst/>
                            <a:gdLst/>
                            <a:ahLst/>
                            <a:cxnLst/>
                            <a:rect l="0" t="0" r="0" b="0"/>
                            <a:pathLst>
                              <a:path w="1656842" h="70104">
                                <a:moveTo>
                                  <a:pt x="0" y="0"/>
                                </a:moveTo>
                                <a:lnTo>
                                  <a:pt x="1656842" y="0"/>
                                </a:lnTo>
                                <a:lnTo>
                                  <a:pt x="1656842" y="70104"/>
                                </a:lnTo>
                                <a:lnTo>
                                  <a:pt x="0" y="7010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35" name="Shape 28835"/>
                        <wps:cNvSpPr/>
                        <wps:spPr>
                          <a:xfrm>
                            <a:off x="44196" y="297766"/>
                            <a:ext cx="1568450" cy="176784"/>
                          </a:xfrm>
                          <a:custGeom>
                            <a:avLst/>
                            <a:gdLst/>
                            <a:ahLst/>
                            <a:cxnLst/>
                            <a:rect l="0" t="0" r="0" b="0"/>
                            <a:pathLst>
                              <a:path w="1568450" h="176784">
                                <a:moveTo>
                                  <a:pt x="0" y="0"/>
                                </a:moveTo>
                                <a:lnTo>
                                  <a:pt x="1568450" y="0"/>
                                </a:lnTo>
                                <a:lnTo>
                                  <a:pt x="1568450"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574" name="Rectangle 1574"/>
                        <wps:cNvSpPr/>
                        <wps:spPr>
                          <a:xfrm>
                            <a:off x="44196" y="336804"/>
                            <a:ext cx="1968006" cy="183596"/>
                          </a:xfrm>
                          <a:prstGeom prst="rect">
                            <a:avLst/>
                          </a:prstGeom>
                          <a:ln>
                            <a:noFill/>
                          </a:ln>
                        </wps:spPr>
                        <wps:txbx>
                          <w:txbxContent>
                            <w:p w:rsidR="00EF12C5" w:rsidRDefault="00B921E2">
                              <w:r>
                                <w:rPr>
                                  <w:rFonts w:ascii="Comic Sans MS" w:eastAsia="Comic Sans MS" w:hAnsi="Comic Sans MS" w:cs="Comic Sans MS"/>
                                  <w:sz w:val="20"/>
                                </w:rPr>
                                <w:t xml:space="preserve">Registro oportuno de los </w:t>
                              </w:r>
                            </w:p>
                          </w:txbxContent>
                        </wps:txbx>
                        <wps:bodyPr horzOverflow="overflow" lIns="0" tIns="0" rIns="0" bIns="0" rtlCol="0">
                          <a:noAutofit/>
                        </wps:bodyPr>
                      </wps:wsp>
                      <wps:wsp>
                        <wps:cNvPr id="28836" name="Shape 28836"/>
                        <wps:cNvSpPr/>
                        <wps:spPr>
                          <a:xfrm>
                            <a:off x="44196" y="474549"/>
                            <a:ext cx="1568450" cy="176784"/>
                          </a:xfrm>
                          <a:custGeom>
                            <a:avLst/>
                            <a:gdLst/>
                            <a:ahLst/>
                            <a:cxnLst/>
                            <a:rect l="0" t="0" r="0" b="0"/>
                            <a:pathLst>
                              <a:path w="1568450" h="176784">
                                <a:moveTo>
                                  <a:pt x="0" y="0"/>
                                </a:moveTo>
                                <a:lnTo>
                                  <a:pt x="1568450" y="0"/>
                                </a:lnTo>
                                <a:lnTo>
                                  <a:pt x="1568450"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576" name="Rectangle 1576"/>
                        <wps:cNvSpPr/>
                        <wps:spPr>
                          <a:xfrm>
                            <a:off x="44196" y="513588"/>
                            <a:ext cx="1360007" cy="183596"/>
                          </a:xfrm>
                          <a:prstGeom prst="rect">
                            <a:avLst/>
                          </a:prstGeom>
                          <a:ln>
                            <a:noFill/>
                          </a:ln>
                        </wps:spPr>
                        <wps:txbx>
                          <w:txbxContent>
                            <w:p w:rsidR="00EF12C5" w:rsidRDefault="00B921E2">
                              <w:proofErr w:type="gramStart"/>
                              <w:r>
                                <w:rPr>
                                  <w:rFonts w:ascii="Comic Sans MS" w:eastAsia="Comic Sans MS" w:hAnsi="Comic Sans MS" w:cs="Comic Sans MS"/>
                                  <w:sz w:val="20"/>
                                </w:rPr>
                                <w:t>datos</w:t>
                              </w:r>
                              <w:proofErr w:type="gramEnd"/>
                              <w:r>
                                <w:rPr>
                                  <w:rFonts w:ascii="Comic Sans MS" w:eastAsia="Comic Sans MS" w:hAnsi="Comic Sans MS" w:cs="Comic Sans MS"/>
                                  <w:sz w:val="20"/>
                                </w:rPr>
                                <w:t xml:space="preserve"> en SIRENP</w:t>
                              </w:r>
                            </w:p>
                          </w:txbxContent>
                        </wps:txbx>
                        <wps:bodyPr horzOverflow="overflow" lIns="0" tIns="0" rIns="0" bIns="0" rtlCol="0">
                          <a:noAutofit/>
                        </wps:bodyPr>
                      </wps:wsp>
                      <wps:wsp>
                        <wps:cNvPr id="1577" name="Rectangle 1577"/>
                        <wps:cNvSpPr/>
                        <wps:spPr>
                          <a:xfrm>
                            <a:off x="1068578" y="513588"/>
                            <a:ext cx="70154" cy="183596"/>
                          </a:xfrm>
                          <a:prstGeom prst="rect">
                            <a:avLst/>
                          </a:prstGeom>
                          <a:ln>
                            <a:noFill/>
                          </a:ln>
                        </wps:spPr>
                        <wps:txbx>
                          <w:txbxContent>
                            <w:p w:rsidR="00EF12C5" w:rsidRDefault="00B921E2">
                              <w:r>
                                <w:rPr>
                                  <w:rFonts w:ascii="Comic Sans MS" w:eastAsia="Comic Sans MS" w:hAnsi="Comic Sans MS" w:cs="Comic Sans MS"/>
                                  <w:sz w:val="20"/>
                                </w:rPr>
                                <w:t>-</w:t>
                              </w:r>
                            </w:p>
                          </w:txbxContent>
                        </wps:txbx>
                        <wps:bodyPr horzOverflow="overflow" lIns="0" tIns="0" rIns="0" bIns="0" rtlCol="0">
                          <a:noAutofit/>
                        </wps:bodyPr>
                      </wps:wsp>
                      <wps:wsp>
                        <wps:cNvPr id="1578" name="Rectangle 1578"/>
                        <wps:cNvSpPr/>
                        <wps:spPr>
                          <a:xfrm>
                            <a:off x="1120394" y="513588"/>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1579" name="Rectangle 1579"/>
                        <wps:cNvSpPr/>
                        <wps:spPr>
                          <a:xfrm>
                            <a:off x="1158494" y="513588"/>
                            <a:ext cx="372135" cy="183596"/>
                          </a:xfrm>
                          <a:prstGeom prst="rect">
                            <a:avLst/>
                          </a:prstGeom>
                          <a:ln>
                            <a:noFill/>
                          </a:ln>
                        </wps:spPr>
                        <wps:txbx>
                          <w:txbxContent>
                            <w:p w:rsidR="00EF12C5" w:rsidRDefault="00B921E2">
                              <w:r>
                                <w:rPr>
                                  <w:rFonts w:ascii="Comic Sans MS" w:eastAsia="Comic Sans MS" w:hAnsi="Comic Sans MS" w:cs="Comic Sans MS"/>
                                  <w:sz w:val="20"/>
                                </w:rPr>
                                <w:t>VIH.</w:t>
                              </w:r>
                            </w:p>
                          </w:txbxContent>
                        </wps:txbx>
                        <wps:bodyPr horzOverflow="overflow" lIns="0" tIns="0" rIns="0" bIns="0" rtlCol="0">
                          <a:noAutofit/>
                        </wps:bodyPr>
                      </wps:wsp>
                      <wps:wsp>
                        <wps:cNvPr id="1580" name="Rectangle 1580"/>
                        <wps:cNvSpPr/>
                        <wps:spPr>
                          <a:xfrm>
                            <a:off x="1440434" y="513588"/>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28837" name="Shape 28837"/>
                        <wps:cNvSpPr/>
                        <wps:spPr>
                          <a:xfrm>
                            <a:off x="1656842" y="226137"/>
                            <a:ext cx="1167689" cy="160020"/>
                          </a:xfrm>
                          <a:custGeom>
                            <a:avLst/>
                            <a:gdLst/>
                            <a:ahLst/>
                            <a:cxnLst/>
                            <a:rect l="0" t="0" r="0" b="0"/>
                            <a:pathLst>
                              <a:path w="1167689" h="160020">
                                <a:moveTo>
                                  <a:pt x="0" y="0"/>
                                </a:moveTo>
                                <a:lnTo>
                                  <a:pt x="1167689" y="0"/>
                                </a:lnTo>
                                <a:lnTo>
                                  <a:pt x="1167689" y="160020"/>
                                </a:lnTo>
                                <a:lnTo>
                                  <a:pt x="0" y="1600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38" name="Shape 28838"/>
                        <wps:cNvSpPr/>
                        <wps:spPr>
                          <a:xfrm>
                            <a:off x="1656842" y="386157"/>
                            <a:ext cx="45720" cy="176784"/>
                          </a:xfrm>
                          <a:custGeom>
                            <a:avLst/>
                            <a:gdLst/>
                            <a:ahLst/>
                            <a:cxnLst/>
                            <a:rect l="0" t="0" r="0" b="0"/>
                            <a:pathLst>
                              <a:path w="45720" h="176784">
                                <a:moveTo>
                                  <a:pt x="0" y="0"/>
                                </a:moveTo>
                                <a:lnTo>
                                  <a:pt x="45720" y="0"/>
                                </a:lnTo>
                                <a:lnTo>
                                  <a:pt x="45720"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39" name="Shape 28839"/>
                        <wps:cNvSpPr/>
                        <wps:spPr>
                          <a:xfrm>
                            <a:off x="2780411" y="386157"/>
                            <a:ext cx="44196" cy="176784"/>
                          </a:xfrm>
                          <a:custGeom>
                            <a:avLst/>
                            <a:gdLst/>
                            <a:ahLst/>
                            <a:cxnLst/>
                            <a:rect l="0" t="0" r="0" b="0"/>
                            <a:pathLst>
                              <a:path w="44196" h="176784">
                                <a:moveTo>
                                  <a:pt x="0" y="0"/>
                                </a:moveTo>
                                <a:lnTo>
                                  <a:pt x="44196" y="0"/>
                                </a:lnTo>
                                <a:lnTo>
                                  <a:pt x="44196"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40" name="Shape 28840"/>
                        <wps:cNvSpPr/>
                        <wps:spPr>
                          <a:xfrm>
                            <a:off x="1656842" y="562942"/>
                            <a:ext cx="1167689" cy="158496"/>
                          </a:xfrm>
                          <a:custGeom>
                            <a:avLst/>
                            <a:gdLst/>
                            <a:ahLst/>
                            <a:cxnLst/>
                            <a:rect l="0" t="0" r="0" b="0"/>
                            <a:pathLst>
                              <a:path w="1167689" h="158496">
                                <a:moveTo>
                                  <a:pt x="0" y="0"/>
                                </a:moveTo>
                                <a:lnTo>
                                  <a:pt x="1167689" y="0"/>
                                </a:lnTo>
                                <a:lnTo>
                                  <a:pt x="1167689" y="158496"/>
                                </a:lnTo>
                                <a:lnTo>
                                  <a:pt x="0" y="158496"/>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41" name="Shape 28841"/>
                        <wps:cNvSpPr/>
                        <wps:spPr>
                          <a:xfrm>
                            <a:off x="1702562" y="386157"/>
                            <a:ext cx="1077773" cy="176784"/>
                          </a:xfrm>
                          <a:custGeom>
                            <a:avLst/>
                            <a:gdLst/>
                            <a:ahLst/>
                            <a:cxnLst/>
                            <a:rect l="0" t="0" r="0" b="0"/>
                            <a:pathLst>
                              <a:path w="1077773" h="176784">
                                <a:moveTo>
                                  <a:pt x="0" y="0"/>
                                </a:moveTo>
                                <a:lnTo>
                                  <a:pt x="1077773" y="0"/>
                                </a:lnTo>
                                <a:lnTo>
                                  <a:pt x="1077773"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586" name="Rectangle 1586"/>
                        <wps:cNvSpPr/>
                        <wps:spPr>
                          <a:xfrm>
                            <a:off x="2211959" y="425196"/>
                            <a:ext cx="75705" cy="183596"/>
                          </a:xfrm>
                          <a:prstGeom prst="rect">
                            <a:avLst/>
                          </a:prstGeom>
                          <a:ln>
                            <a:noFill/>
                          </a:ln>
                        </wps:spPr>
                        <wps:txbx>
                          <w:txbxContent>
                            <w:p w:rsidR="00EF12C5" w:rsidRDefault="00B921E2">
                              <w:r>
                                <w:rPr>
                                  <w:rFonts w:ascii="Comic Sans MS" w:eastAsia="Comic Sans MS" w:hAnsi="Comic Sans MS" w:cs="Comic Sans MS"/>
                                  <w:sz w:val="20"/>
                                </w:rPr>
                                <w:t>1</w:t>
                              </w:r>
                            </w:p>
                          </w:txbxContent>
                        </wps:txbx>
                        <wps:bodyPr horzOverflow="overflow" lIns="0" tIns="0" rIns="0" bIns="0" rtlCol="0">
                          <a:noAutofit/>
                        </wps:bodyPr>
                      </wps:wsp>
                      <wps:wsp>
                        <wps:cNvPr id="1587" name="Rectangle 1587"/>
                        <wps:cNvSpPr/>
                        <wps:spPr>
                          <a:xfrm>
                            <a:off x="2269871" y="425196"/>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28842" name="Shape 28842"/>
                        <wps:cNvSpPr/>
                        <wps:spPr>
                          <a:xfrm>
                            <a:off x="2824607" y="226137"/>
                            <a:ext cx="1029005" cy="160020"/>
                          </a:xfrm>
                          <a:custGeom>
                            <a:avLst/>
                            <a:gdLst/>
                            <a:ahLst/>
                            <a:cxnLst/>
                            <a:rect l="0" t="0" r="0" b="0"/>
                            <a:pathLst>
                              <a:path w="1029005" h="160020">
                                <a:moveTo>
                                  <a:pt x="0" y="0"/>
                                </a:moveTo>
                                <a:lnTo>
                                  <a:pt x="1029005" y="0"/>
                                </a:lnTo>
                                <a:lnTo>
                                  <a:pt x="1029005" y="160020"/>
                                </a:lnTo>
                                <a:lnTo>
                                  <a:pt x="0" y="1600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43" name="Shape 28843"/>
                        <wps:cNvSpPr/>
                        <wps:spPr>
                          <a:xfrm>
                            <a:off x="2824607" y="386157"/>
                            <a:ext cx="44196" cy="176784"/>
                          </a:xfrm>
                          <a:custGeom>
                            <a:avLst/>
                            <a:gdLst/>
                            <a:ahLst/>
                            <a:cxnLst/>
                            <a:rect l="0" t="0" r="0" b="0"/>
                            <a:pathLst>
                              <a:path w="44196" h="176784">
                                <a:moveTo>
                                  <a:pt x="0" y="0"/>
                                </a:moveTo>
                                <a:lnTo>
                                  <a:pt x="44196" y="0"/>
                                </a:lnTo>
                                <a:lnTo>
                                  <a:pt x="44196"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44" name="Shape 28844"/>
                        <wps:cNvSpPr/>
                        <wps:spPr>
                          <a:xfrm>
                            <a:off x="3809365" y="386157"/>
                            <a:ext cx="44196" cy="176784"/>
                          </a:xfrm>
                          <a:custGeom>
                            <a:avLst/>
                            <a:gdLst/>
                            <a:ahLst/>
                            <a:cxnLst/>
                            <a:rect l="0" t="0" r="0" b="0"/>
                            <a:pathLst>
                              <a:path w="44196" h="176784">
                                <a:moveTo>
                                  <a:pt x="0" y="0"/>
                                </a:moveTo>
                                <a:lnTo>
                                  <a:pt x="44196" y="0"/>
                                </a:lnTo>
                                <a:lnTo>
                                  <a:pt x="44196"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45" name="Shape 28845"/>
                        <wps:cNvSpPr/>
                        <wps:spPr>
                          <a:xfrm>
                            <a:off x="2824607" y="562942"/>
                            <a:ext cx="1029005" cy="158496"/>
                          </a:xfrm>
                          <a:custGeom>
                            <a:avLst/>
                            <a:gdLst/>
                            <a:ahLst/>
                            <a:cxnLst/>
                            <a:rect l="0" t="0" r="0" b="0"/>
                            <a:pathLst>
                              <a:path w="1029005" h="158496">
                                <a:moveTo>
                                  <a:pt x="0" y="0"/>
                                </a:moveTo>
                                <a:lnTo>
                                  <a:pt x="1029005" y="0"/>
                                </a:lnTo>
                                <a:lnTo>
                                  <a:pt x="1029005" y="158496"/>
                                </a:lnTo>
                                <a:lnTo>
                                  <a:pt x="0" y="158496"/>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46" name="Shape 28846"/>
                        <wps:cNvSpPr/>
                        <wps:spPr>
                          <a:xfrm>
                            <a:off x="2868803" y="386157"/>
                            <a:ext cx="940613" cy="176784"/>
                          </a:xfrm>
                          <a:custGeom>
                            <a:avLst/>
                            <a:gdLst/>
                            <a:ahLst/>
                            <a:cxnLst/>
                            <a:rect l="0" t="0" r="0" b="0"/>
                            <a:pathLst>
                              <a:path w="940613" h="176784">
                                <a:moveTo>
                                  <a:pt x="0" y="0"/>
                                </a:moveTo>
                                <a:lnTo>
                                  <a:pt x="940613" y="0"/>
                                </a:lnTo>
                                <a:lnTo>
                                  <a:pt x="940613"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593" name="Rectangle 1593"/>
                        <wps:cNvSpPr/>
                        <wps:spPr>
                          <a:xfrm>
                            <a:off x="3309239" y="425196"/>
                            <a:ext cx="75705" cy="183596"/>
                          </a:xfrm>
                          <a:prstGeom prst="rect">
                            <a:avLst/>
                          </a:prstGeom>
                          <a:ln>
                            <a:noFill/>
                          </a:ln>
                        </wps:spPr>
                        <wps:txbx>
                          <w:txbxContent>
                            <w:p w:rsidR="00EF12C5" w:rsidRDefault="00B921E2">
                              <w:r>
                                <w:rPr>
                                  <w:rFonts w:ascii="Comic Sans MS" w:eastAsia="Comic Sans MS" w:hAnsi="Comic Sans MS" w:cs="Comic Sans MS"/>
                                  <w:sz w:val="20"/>
                                </w:rPr>
                                <w:t>1</w:t>
                              </w:r>
                            </w:p>
                          </w:txbxContent>
                        </wps:txbx>
                        <wps:bodyPr horzOverflow="overflow" lIns="0" tIns="0" rIns="0" bIns="0" rtlCol="0">
                          <a:noAutofit/>
                        </wps:bodyPr>
                      </wps:wsp>
                      <wps:wsp>
                        <wps:cNvPr id="1594" name="Rectangle 1594"/>
                        <wps:cNvSpPr/>
                        <wps:spPr>
                          <a:xfrm>
                            <a:off x="3367151" y="425196"/>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28847" name="Shape 28847"/>
                        <wps:cNvSpPr/>
                        <wps:spPr>
                          <a:xfrm>
                            <a:off x="3853561" y="226137"/>
                            <a:ext cx="1062228" cy="160020"/>
                          </a:xfrm>
                          <a:custGeom>
                            <a:avLst/>
                            <a:gdLst/>
                            <a:ahLst/>
                            <a:cxnLst/>
                            <a:rect l="0" t="0" r="0" b="0"/>
                            <a:pathLst>
                              <a:path w="1062228" h="160020">
                                <a:moveTo>
                                  <a:pt x="0" y="0"/>
                                </a:moveTo>
                                <a:lnTo>
                                  <a:pt x="1062228" y="0"/>
                                </a:lnTo>
                                <a:lnTo>
                                  <a:pt x="1062228" y="160020"/>
                                </a:lnTo>
                                <a:lnTo>
                                  <a:pt x="0" y="1600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48" name="Shape 28848"/>
                        <wps:cNvSpPr/>
                        <wps:spPr>
                          <a:xfrm>
                            <a:off x="3853561" y="386157"/>
                            <a:ext cx="44196" cy="176784"/>
                          </a:xfrm>
                          <a:custGeom>
                            <a:avLst/>
                            <a:gdLst/>
                            <a:ahLst/>
                            <a:cxnLst/>
                            <a:rect l="0" t="0" r="0" b="0"/>
                            <a:pathLst>
                              <a:path w="44196" h="176784">
                                <a:moveTo>
                                  <a:pt x="0" y="0"/>
                                </a:moveTo>
                                <a:lnTo>
                                  <a:pt x="44196" y="0"/>
                                </a:lnTo>
                                <a:lnTo>
                                  <a:pt x="44196"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49" name="Shape 28849"/>
                        <wps:cNvSpPr/>
                        <wps:spPr>
                          <a:xfrm>
                            <a:off x="4871593" y="386157"/>
                            <a:ext cx="44196" cy="176784"/>
                          </a:xfrm>
                          <a:custGeom>
                            <a:avLst/>
                            <a:gdLst/>
                            <a:ahLst/>
                            <a:cxnLst/>
                            <a:rect l="0" t="0" r="0" b="0"/>
                            <a:pathLst>
                              <a:path w="44196" h="176784">
                                <a:moveTo>
                                  <a:pt x="0" y="0"/>
                                </a:moveTo>
                                <a:lnTo>
                                  <a:pt x="44196" y="0"/>
                                </a:lnTo>
                                <a:lnTo>
                                  <a:pt x="44196"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50" name="Shape 28850"/>
                        <wps:cNvSpPr/>
                        <wps:spPr>
                          <a:xfrm>
                            <a:off x="3853561" y="562942"/>
                            <a:ext cx="1062228" cy="158496"/>
                          </a:xfrm>
                          <a:custGeom>
                            <a:avLst/>
                            <a:gdLst/>
                            <a:ahLst/>
                            <a:cxnLst/>
                            <a:rect l="0" t="0" r="0" b="0"/>
                            <a:pathLst>
                              <a:path w="1062228" h="158496">
                                <a:moveTo>
                                  <a:pt x="0" y="0"/>
                                </a:moveTo>
                                <a:lnTo>
                                  <a:pt x="1062228" y="0"/>
                                </a:lnTo>
                                <a:lnTo>
                                  <a:pt x="1062228" y="158496"/>
                                </a:lnTo>
                                <a:lnTo>
                                  <a:pt x="0" y="158496"/>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51" name="Shape 28851"/>
                        <wps:cNvSpPr/>
                        <wps:spPr>
                          <a:xfrm>
                            <a:off x="3897757" y="386157"/>
                            <a:ext cx="973836" cy="176784"/>
                          </a:xfrm>
                          <a:custGeom>
                            <a:avLst/>
                            <a:gdLst/>
                            <a:ahLst/>
                            <a:cxnLst/>
                            <a:rect l="0" t="0" r="0" b="0"/>
                            <a:pathLst>
                              <a:path w="973836" h="176784">
                                <a:moveTo>
                                  <a:pt x="0" y="0"/>
                                </a:moveTo>
                                <a:lnTo>
                                  <a:pt x="973836" y="0"/>
                                </a:lnTo>
                                <a:lnTo>
                                  <a:pt x="973836"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2469" name="Rectangle 22469"/>
                        <wps:cNvSpPr/>
                        <wps:spPr>
                          <a:xfrm>
                            <a:off x="4293997" y="425196"/>
                            <a:ext cx="102623" cy="183596"/>
                          </a:xfrm>
                          <a:prstGeom prst="rect">
                            <a:avLst/>
                          </a:prstGeom>
                          <a:ln>
                            <a:noFill/>
                          </a:ln>
                        </wps:spPr>
                        <wps:txbx>
                          <w:txbxContent>
                            <w:p w:rsidR="00EF12C5" w:rsidRDefault="00B921E2">
                              <w:r>
                                <w:rPr>
                                  <w:rFonts w:ascii="Comic Sans MS" w:eastAsia="Comic Sans MS" w:hAnsi="Comic Sans MS" w:cs="Comic Sans MS"/>
                                  <w:sz w:val="20"/>
                                </w:rPr>
                                <w:t>2</w:t>
                              </w:r>
                            </w:p>
                          </w:txbxContent>
                        </wps:txbx>
                        <wps:bodyPr horzOverflow="overflow" lIns="0" tIns="0" rIns="0" bIns="0" rtlCol="0">
                          <a:noAutofit/>
                        </wps:bodyPr>
                      </wps:wsp>
                      <wps:wsp>
                        <wps:cNvPr id="22470" name="Rectangle 22470"/>
                        <wps:cNvSpPr/>
                        <wps:spPr>
                          <a:xfrm>
                            <a:off x="4371721" y="425196"/>
                            <a:ext cx="137952" cy="183596"/>
                          </a:xfrm>
                          <a:prstGeom prst="rect">
                            <a:avLst/>
                          </a:prstGeom>
                          <a:ln>
                            <a:noFill/>
                          </a:ln>
                        </wps:spPr>
                        <wps:txbx>
                          <w:txbxContent>
                            <w:p w:rsidR="00EF12C5" w:rsidRDefault="00B921E2">
                              <w:r>
                                <w:rPr>
                                  <w:rFonts w:ascii="Comic Sans MS" w:eastAsia="Comic Sans MS" w:hAnsi="Comic Sans MS" w:cs="Comic Sans MS"/>
                                  <w:sz w:val="20"/>
                                </w:rPr>
                                <w:t>%</w:t>
                              </w:r>
                            </w:p>
                          </w:txbxContent>
                        </wps:txbx>
                        <wps:bodyPr horzOverflow="overflow" lIns="0" tIns="0" rIns="0" bIns="0" rtlCol="0">
                          <a:noAutofit/>
                        </wps:bodyPr>
                      </wps:wsp>
                      <wps:wsp>
                        <wps:cNvPr id="1601" name="Rectangle 1601"/>
                        <wps:cNvSpPr/>
                        <wps:spPr>
                          <a:xfrm>
                            <a:off x="4475353" y="425196"/>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28852" name="Shape 28852"/>
                        <wps:cNvSpPr/>
                        <wps:spPr>
                          <a:xfrm>
                            <a:off x="4915789" y="226137"/>
                            <a:ext cx="1085393" cy="71628"/>
                          </a:xfrm>
                          <a:custGeom>
                            <a:avLst/>
                            <a:gdLst/>
                            <a:ahLst/>
                            <a:cxnLst/>
                            <a:rect l="0" t="0" r="0" b="0"/>
                            <a:pathLst>
                              <a:path w="1085393" h="71628">
                                <a:moveTo>
                                  <a:pt x="0" y="0"/>
                                </a:moveTo>
                                <a:lnTo>
                                  <a:pt x="1085393" y="0"/>
                                </a:lnTo>
                                <a:lnTo>
                                  <a:pt x="1085393" y="71628"/>
                                </a:lnTo>
                                <a:lnTo>
                                  <a:pt x="0" y="71628"/>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53" name="Shape 28853"/>
                        <wps:cNvSpPr/>
                        <wps:spPr>
                          <a:xfrm>
                            <a:off x="4915789" y="297765"/>
                            <a:ext cx="44196" cy="353568"/>
                          </a:xfrm>
                          <a:custGeom>
                            <a:avLst/>
                            <a:gdLst/>
                            <a:ahLst/>
                            <a:cxnLst/>
                            <a:rect l="0" t="0" r="0" b="0"/>
                            <a:pathLst>
                              <a:path w="44196" h="353568">
                                <a:moveTo>
                                  <a:pt x="0" y="0"/>
                                </a:moveTo>
                                <a:lnTo>
                                  <a:pt x="44196" y="0"/>
                                </a:lnTo>
                                <a:lnTo>
                                  <a:pt x="44196" y="353568"/>
                                </a:lnTo>
                                <a:lnTo>
                                  <a:pt x="0" y="353568"/>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54" name="Shape 28854"/>
                        <wps:cNvSpPr/>
                        <wps:spPr>
                          <a:xfrm>
                            <a:off x="5957063" y="297765"/>
                            <a:ext cx="44196" cy="353568"/>
                          </a:xfrm>
                          <a:custGeom>
                            <a:avLst/>
                            <a:gdLst/>
                            <a:ahLst/>
                            <a:cxnLst/>
                            <a:rect l="0" t="0" r="0" b="0"/>
                            <a:pathLst>
                              <a:path w="44196" h="353568">
                                <a:moveTo>
                                  <a:pt x="0" y="0"/>
                                </a:moveTo>
                                <a:lnTo>
                                  <a:pt x="44196" y="0"/>
                                </a:lnTo>
                                <a:lnTo>
                                  <a:pt x="44196" y="353568"/>
                                </a:lnTo>
                                <a:lnTo>
                                  <a:pt x="0" y="353568"/>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55" name="Shape 28855"/>
                        <wps:cNvSpPr/>
                        <wps:spPr>
                          <a:xfrm>
                            <a:off x="4915789" y="651333"/>
                            <a:ext cx="1085393" cy="70104"/>
                          </a:xfrm>
                          <a:custGeom>
                            <a:avLst/>
                            <a:gdLst/>
                            <a:ahLst/>
                            <a:cxnLst/>
                            <a:rect l="0" t="0" r="0" b="0"/>
                            <a:pathLst>
                              <a:path w="1085393" h="70104">
                                <a:moveTo>
                                  <a:pt x="0" y="0"/>
                                </a:moveTo>
                                <a:lnTo>
                                  <a:pt x="1085393" y="0"/>
                                </a:lnTo>
                                <a:lnTo>
                                  <a:pt x="1085393" y="70104"/>
                                </a:lnTo>
                                <a:lnTo>
                                  <a:pt x="0" y="7010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28856" name="Shape 28856"/>
                        <wps:cNvSpPr/>
                        <wps:spPr>
                          <a:xfrm>
                            <a:off x="4959985" y="297766"/>
                            <a:ext cx="997000" cy="176784"/>
                          </a:xfrm>
                          <a:custGeom>
                            <a:avLst/>
                            <a:gdLst/>
                            <a:ahLst/>
                            <a:cxnLst/>
                            <a:rect l="0" t="0" r="0" b="0"/>
                            <a:pathLst>
                              <a:path w="997000" h="176784">
                                <a:moveTo>
                                  <a:pt x="0" y="0"/>
                                </a:moveTo>
                                <a:lnTo>
                                  <a:pt x="997000" y="0"/>
                                </a:lnTo>
                                <a:lnTo>
                                  <a:pt x="997000"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607" name="Rectangle 1607"/>
                        <wps:cNvSpPr/>
                        <wps:spPr>
                          <a:xfrm>
                            <a:off x="4959985" y="336804"/>
                            <a:ext cx="674283" cy="183596"/>
                          </a:xfrm>
                          <a:prstGeom prst="rect">
                            <a:avLst/>
                          </a:prstGeom>
                          <a:ln>
                            <a:noFill/>
                          </a:ln>
                        </wps:spPr>
                        <wps:txbx>
                          <w:txbxContent>
                            <w:p w:rsidR="00EF12C5" w:rsidRDefault="00B921E2">
                              <w:r>
                                <w:rPr>
                                  <w:rFonts w:ascii="Comic Sans MS" w:eastAsia="Comic Sans MS" w:hAnsi="Comic Sans MS" w:cs="Comic Sans MS"/>
                                  <w:sz w:val="20"/>
                                </w:rPr>
                                <w:t xml:space="preserve">Área de </w:t>
                              </w:r>
                            </w:p>
                          </w:txbxContent>
                        </wps:txbx>
                        <wps:bodyPr horzOverflow="overflow" lIns="0" tIns="0" rIns="0" bIns="0" rtlCol="0">
                          <a:noAutofit/>
                        </wps:bodyPr>
                      </wps:wsp>
                      <wps:wsp>
                        <wps:cNvPr id="28857" name="Shape 28857"/>
                        <wps:cNvSpPr/>
                        <wps:spPr>
                          <a:xfrm>
                            <a:off x="4959985" y="474549"/>
                            <a:ext cx="997000" cy="176784"/>
                          </a:xfrm>
                          <a:custGeom>
                            <a:avLst/>
                            <a:gdLst/>
                            <a:ahLst/>
                            <a:cxnLst/>
                            <a:rect l="0" t="0" r="0" b="0"/>
                            <a:pathLst>
                              <a:path w="997000" h="176784">
                                <a:moveTo>
                                  <a:pt x="0" y="0"/>
                                </a:moveTo>
                                <a:lnTo>
                                  <a:pt x="997000" y="0"/>
                                </a:lnTo>
                                <a:lnTo>
                                  <a:pt x="997000" y="176784"/>
                                </a:lnTo>
                                <a:lnTo>
                                  <a:pt x="0" y="17678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609" name="Rectangle 1609"/>
                        <wps:cNvSpPr/>
                        <wps:spPr>
                          <a:xfrm>
                            <a:off x="4959985" y="513588"/>
                            <a:ext cx="659479" cy="183596"/>
                          </a:xfrm>
                          <a:prstGeom prst="rect">
                            <a:avLst/>
                          </a:prstGeom>
                          <a:ln>
                            <a:noFill/>
                          </a:ln>
                        </wps:spPr>
                        <wps:txbx>
                          <w:txbxContent>
                            <w:p w:rsidR="00EF12C5" w:rsidRDefault="00B921E2">
                              <w:r>
                                <w:rPr>
                                  <w:rFonts w:ascii="Comic Sans MS" w:eastAsia="Comic Sans MS" w:hAnsi="Comic Sans MS" w:cs="Comic Sans MS"/>
                                  <w:sz w:val="20"/>
                                </w:rPr>
                                <w:t>Consulta</w:t>
                              </w:r>
                            </w:p>
                          </w:txbxContent>
                        </wps:txbx>
                        <wps:bodyPr horzOverflow="overflow" lIns="0" tIns="0" rIns="0" bIns="0" rtlCol="0">
                          <a:noAutofit/>
                        </wps:bodyPr>
                      </wps:wsp>
                      <wps:wsp>
                        <wps:cNvPr id="1610" name="Rectangle 1610"/>
                        <wps:cNvSpPr/>
                        <wps:spPr>
                          <a:xfrm>
                            <a:off x="5457190" y="513588"/>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1614" name="Rectangle 1614"/>
                        <wps:cNvSpPr/>
                        <wps:spPr>
                          <a:xfrm>
                            <a:off x="44196" y="760476"/>
                            <a:ext cx="116586" cy="183596"/>
                          </a:xfrm>
                          <a:prstGeom prst="rect">
                            <a:avLst/>
                          </a:prstGeom>
                          <a:ln>
                            <a:noFill/>
                          </a:ln>
                        </wps:spPr>
                        <wps:txbx>
                          <w:txbxContent>
                            <w:p w:rsidR="00EF12C5" w:rsidRDefault="00B921E2">
                              <w:r>
                                <w:rPr>
                                  <w:rFonts w:ascii="Comic Sans MS" w:eastAsia="Comic Sans MS" w:hAnsi="Comic Sans MS" w:cs="Comic Sans MS"/>
                                  <w:sz w:val="20"/>
                                </w:rPr>
                                <w:t>S</w:t>
                              </w:r>
                            </w:p>
                          </w:txbxContent>
                        </wps:txbx>
                        <wps:bodyPr horzOverflow="overflow" lIns="0" tIns="0" rIns="0" bIns="0" rtlCol="0">
                          <a:noAutofit/>
                        </wps:bodyPr>
                      </wps:wsp>
                      <wps:wsp>
                        <wps:cNvPr id="1615" name="Rectangle 1615"/>
                        <wps:cNvSpPr/>
                        <wps:spPr>
                          <a:xfrm>
                            <a:off x="132893" y="760476"/>
                            <a:ext cx="1074849" cy="183596"/>
                          </a:xfrm>
                          <a:prstGeom prst="rect">
                            <a:avLst/>
                          </a:prstGeom>
                          <a:ln>
                            <a:noFill/>
                          </a:ln>
                        </wps:spPr>
                        <wps:txbx>
                          <w:txbxContent>
                            <w:p w:rsidR="00EF12C5" w:rsidRDefault="00B921E2">
                              <w:proofErr w:type="spellStart"/>
                              <w:proofErr w:type="gramStart"/>
                              <w:r>
                                <w:rPr>
                                  <w:rFonts w:ascii="Comic Sans MS" w:eastAsia="Comic Sans MS" w:hAnsi="Comic Sans MS" w:cs="Comic Sans MS"/>
                                  <w:sz w:val="20"/>
                                </w:rPr>
                                <w:t>eguimiento</w:t>
                              </w:r>
                              <w:proofErr w:type="spellEnd"/>
                              <w:proofErr w:type="gramEnd"/>
                              <w:r>
                                <w:rPr>
                                  <w:rFonts w:ascii="Comic Sans MS" w:eastAsia="Comic Sans MS" w:hAnsi="Comic Sans MS" w:cs="Comic Sans MS"/>
                                  <w:sz w:val="20"/>
                                </w:rPr>
                                <w:t xml:space="preserve"> al </w:t>
                              </w:r>
                            </w:p>
                          </w:txbxContent>
                        </wps:txbx>
                        <wps:bodyPr horzOverflow="overflow" lIns="0" tIns="0" rIns="0" bIns="0" rtlCol="0">
                          <a:noAutofit/>
                        </wps:bodyPr>
                      </wps:wsp>
                      <wps:wsp>
                        <wps:cNvPr id="1617" name="Rectangle 1617"/>
                        <wps:cNvSpPr/>
                        <wps:spPr>
                          <a:xfrm>
                            <a:off x="44196" y="938784"/>
                            <a:ext cx="1572823" cy="183596"/>
                          </a:xfrm>
                          <a:prstGeom prst="rect">
                            <a:avLst/>
                          </a:prstGeom>
                          <a:ln>
                            <a:noFill/>
                          </a:ln>
                        </wps:spPr>
                        <wps:txbx>
                          <w:txbxContent>
                            <w:p w:rsidR="00EF12C5" w:rsidRDefault="00B921E2">
                              <w:proofErr w:type="gramStart"/>
                              <w:r>
                                <w:rPr>
                                  <w:rFonts w:ascii="Comic Sans MS" w:eastAsia="Comic Sans MS" w:hAnsi="Comic Sans MS" w:cs="Comic Sans MS"/>
                                  <w:sz w:val="20"/>
                                </w:rPr>
                                <w:t>cumplimiento</w:t>
                              </w:r>
                              <w:proofErr w:type="gramEnd"/>
                              <w:r>
                                <w:rPr>
                                  <w:rFonts w:ascii="Comic Sans MS" w:eastAsia="Comic Sans MS" w:hAnsi="Comic Sans MS" w:cs="Comic Sans MS"/>
                                  <w:sz w:val="20"/>
                                </w:rPr>
                                <w:t xml:space="preserve"> de las </w:t>
                              </w:r>
                            </w:p>
                          </w:txbxContent>
                        </wps:txbx>
                        <wps:bodyPr horzOverflow="overflow" lIns="0" tIns="0" rIns="0" bIns="0" rtlCol="0">
                          <a:noAutofit/>
                        </wps:bodyPr>
                      </wps:wsp>
                      <wps:wsp>
                        <wps:cNvPr id="1619" name="Rectangle 1619"/>
                        <wps:cNvSpPr/>
                        <wps:spPr>
                          <a:xfrm>
                            <a:off x="44196" y="1115568"/>
                            <a:ext cx="1979950" cy="183596"/>
                          </a:xfrm>
                          <a:prstGeom prst="rect">
                            <a:avLst/>
                          </a:prstGeom>
                          <a:ln>
                            <a:noFill/>
                          </a:ln>
                        </wps:spPr>
                        <wps:txbx>
                          <w:txbxContent>
                            <w:p w:rsidR="00EF12C5" w:rsidRDefault="00B921E2">
                              <w:proofErr w:type="gramStart"/>
                              <w:r>
                                <w:rPr>
                                  <w:rFonts w:ascii="Comic Sans MS" w:eastAsia="Comic Sans MS" w:hAnsi="Comic Sans MS" w:cs="Comic Sans MS"/>
                                  <w:sz w:val="20"/>
                                </w:rPr>
                                <w:t>actividades</w:t>
                              </w:r>
                              <w:proofErr w:type="gramEnd"/>
                              <w:r>
                                <w:rPr>
                                  <w:rFonts w:ascii="Comic Sans MS" w:eastAsia="Comic Sans MS" w:hAnsi="Comic Sans MS" w:cs="Comic Sans MS"/>
                                  <w:sz w:val="20"/>
                                </w:rPr>
                                <w:t xml:space="preserve"> comunitarias </w:t>
                              </w:r>
                            </w:p>
                          </w:txbxContent>
                        </wps:txbx>
                        <wps:bodyPr horzOverflow="overflow" lIns="0" tIns="0" rIns="0" bIns="0" rtlCol="0">
                          <a:noAutofit/>
                        </wps:bodyPr>
                      </wps:wsp>
                      <wps:wsp>
                        <wps:cNvPr id="1621" name="Rectangle 1621"/>
                        <wps:cNvSpPr/>
                        <wps:spPr>
                          <a:xfrm>
                            <a:off x="44196" y="1292352"/>
                            <a:ext cx="1961949" cy="183596"/>
                          </a:xfrm>
                          <a:prstGeom prst="rect">
                            <a:avLst/>
                          </a:prstGeom>
                          <a:ln>
                            <a:noFill/>
                          </a:ln>
                        </wps:spPr>
                        <wps:txbx>
                          <w:txbxContent>
                            <w:p w:rsidR="00EF12C5" w:rsidRDefault="00B921E2">
                              <w:proofErr w:type="gramStart"/>
                              <w:r>
                                <w:rPr>
                                  <w:rFonts w:ascii="Comic Sans MS" w:eastAsia="Comic Sans MS" w:hAnsi="Comic Sans MS" w:cs="Comic Sans MS"/>
                                  <w:sz w:val="20"/>
                                </w:rPr>
                                <w:t>para</w:t>
                              </w:r>
                              <w:proofErr w:type="gramEnd"/>
                              <w:r>
                                <w:rPr>
                                  <w:rFonts w:ascii="Comic Sans MS" w:eastAsia="Comic Sans MS" w:hAnsi="Comic Sans MS" w:cs="Comic Sans MS"/>
                                  <w:sz w:val="20"/>
                                </w:rPr>
                                <w:t xml:space="preserve"> recuperación de los </w:t>
                              </w:r>
                            </w:p>
                          </w:txbxContent>
                        </wps:txbx>
                        <wps:bodyPr horzOverflow="overflow" lIns="0" tIns="0" rIns="0" bIns="0" rtlCol="0">
                          <a:noAutofit/>
                        </wps:bodyPr>
                      </wps:wsp>
                      <wps:wsp>
                        <wps:cNvPr id="28858" name="Shape 28858"/>
                        <wps:cNvSpPr/>
                        <wps:spPr>
                          <a:xfrm>
                            <a:off x="1656842" y="721437"/>
                            <a:ext cx="1167689" cy="443484"/>
                          </a:xfrm>
                          <a:custGeom>
                            <a:avLst/>
                            <a:gdLst/>
                            <a:ahLst/>
                            <a:cxnLst/>
                            <a:rect l="0" t="0" r="0" b="0"/>
                            <a:pathLst>
                              <a:path w="1167689" h="443484">
                                <a:moveTo>
                                  <a:pt x="0" y="0"/>
                                </a:moveTo>
                                <a:lnTo>
                                  <a:pt x="1167689" y="0"/>
                                </a:lnTo>
                                <a:lnTo>
                                  <a:pt x="1167689" y="443484"/>
                                </a:lnTo>
                                <a:lnTo>
                                  <a:pt x="0" y="44348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632" name="Rectangle 1632"/>
                        <wps:cNvSpPr/>
                        <wps:spPr>
                          <a:xfrm>
                            <a:off x="2211959" y="1203960"/>
                            <a:ext cx="75705" cy="183596"/>
                          </a:xfrm>
                          <a:prstGeom prst="rect">
                            <a:avLst/>
                          </a:prstGeom>
                          <a:ln>
                            <a:noFill/>
                          </a:ln>
                        </wps:spPr>
                        <wps:txbx>
                          <w:txbxContent>
                            <w:p w:rsidR="00EF12C5" w:rsidRDefault="00B921E2">
                              <w:r>
                                <w:rPr>
                                  <w:rFonts w:ascii="Comic Sans MS" w:eastAsia="Comic Sans MS" w:hAnsi="Comic Sans MS" w:cs="Comic Sans MS"/>
                                  <w:sz w:val="20"/>
                                </w:rPr>
                                <w:t>1</w:t>
                              </w:r>
                            </w:p>
                          </w:txbxContent>
                        </wps:txbx>
                        <wps:bodyPr horzOverflow="overflow" lIns="0" tIns="0" rIns="0" bIns="0" rtlCol="0">
                          <a:noAutofit/>
                        </wps:bodyPr>
                      </wps:wsp>
                      <wps:wsp>
                        <wps:cNvPr id="1633" name="Rectangle 1633"/>
                        <wps:cNvSpPr/>
                        <wps:spPr>
                          <a:xfrm>
                            <a:off x="2269871" y="1203960"/>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1634" name="Rectangle 1634"/>
                        <wps:cNvSpPr/>
                        <wps:spPr>
                          <a:xfrm>
                            <a:off x="3309239" y="1203960"/>
                            <a:ext cx="75705" cy="183596"/>
                          </a:xfrm>
                          <a:prstGeom prst="rect">
                            <a:avLst/>
                          </a:prstGeom>
                          <a:ln>
                            <a:noFill/>
                          </a:ln>
                        </wps:spPr>
                        <wps:txbx>
                          <w:txbxContent>
                            <w:p w:rsidR="00EF12C5" w:rsidRDefault="00B921E2">
                              <w:r>
                                <w:rPr>
                                  <w:rFonts w:ascii="Comic Sans MS" w:eastAsia="Comic Sans MS" w:hAnsi="Comic Sans MS" w:cs="Comic Sans MS"/>
                                  <w:sz w:val="20"/>
                                </w:rPr>
                                <w:t>1</w:t>
                              </w:r>
                            </w:p>
                          </w:txbxContent>
                        </wps:txbx>
                        <wps:bodyPr horzOverflow="overflow" lIns="0" tIns="0" rIns="0" bIns="0" rtlCol="0">
                          <a:noAutofit/>
                        </wps:bodyPr>
                      </wps:wsp>
                      <wps:wsp>
                        <wps:cNvPr id="1635" name="Rectangle 1635"/>
                        <wps:cNvSpPr/>
                        <wps:spPr>
                          <a:xfrm>
                            <a:off x="3367151" y="1203960"/>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22471" name="Rectangle 22471"/>
                        <wps:cNvSpPr/>
                        <wps:spPr>
                          <a:xfrm>
                            <a:off x="4293997" y="1203960"/>
                            <a:ext cx="102623" cy="183596"/>
                          </a:xfrm>
                          <a:prstGeom prst="rect">
                            <a:avLst/>
                          </a:prstGeom>
                          <a:ln>
                            <a:noFill/>
                          </a:ln>
                        </wps:spPr>
                        <wps:txbx>
                          <w:txbxContent>
                            <w:p w:rsidR="00EF12C5" w:rsidRDefault="00B921E2">
                              <w:r>
                                <w:rPr>
                                  <w:rFonts w:ascii="Comic Sans MS" w:eastAsia="Comic Sans MS" w:hAnsi="Comic Sans MS" w:cs="Comic Sans MS"/>
                                  <w:sz w:val="20"/>
                                </w:rPr>
                                <w:t>2</w:t>
                              </w:r>
                            </w:p>
                          </w:txbxContent>
                        </wps:txbx>
                        <wps:bodyPr horzOverflow="overflow" lIns="0" tIns="0" rIns="0" bIns="0" rtlCol="0">
                          <a:noAutofit/>
                        </wps:bodyPr>
                      </wps:wsp>
                      <wps:wsp>
                        <wps:cNvPr id="22472" name="Rectangle 22472"/>
                        <wps:cNvSpPr/>
                        <wps:spPr>
                          <a:xfrm>
                            <a:off x="4371721" y="1203960"/>
                            <a:ext cx="137952" cy="183596"/>
                          </a:xfrm>
                          <a:prstGeom prst="rect">
                            <a:avLst/>
                          </a:prstGeom>
                          <a:ln>
                            <a:noFill/>
                          </a:ln>
                        </wps:spPr>
                        <wps:txbx>
                          <w:txbxContent>
                            <w:p w:rsidR="00EF12C5" w:rsidRDefault="00B921E2">
                              <w:r>
                                <w:rPr>
                                  <w:rFonts w:ascii="Comic Sans MS" w:eastAsia="Comic Sans MS" w:hAnsi="Comic Sans MS" w:cs="Comic Sans MS"/>
                                  <w:sz w:val="20"/>
                                </w:rPr>
                                <w:t>%</w:t>
                              </w:r>
                            </w:p>
                          </w:txbxContent>
                        </wps:txbx>
                        <wps:bodyPr horzOverflow="overflow" lIns="0" tIns="0" rIns="0" bIns="0" rtlCol="0">
                          <a:noAutofit/>
                        </wps:bodyPr>
                      </wps:wsp>
                      <wps:wsp>
                        <wps:cNvPr id="1637" name="Rectangle 1637"/>
                        <wps:cNvSpPr/>
                        <wps:spPr>
                          <a:xfrm>
                            <a:off x="4475353" y="1203960"/>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s:wsp>
                        <wps:cNvPr id="28859" name="Shape 28859"/>
                        <wps:cNvSpPr/>
                        <wps:spPr>
                          <a:xfrm>
                            <a:off x="4915789" y="721437"/>
                            <a:ext cx="1085393" cy="355092"/>
                          </a:xfrm>
                          <a:custGeom>
                            <a:avLst/>
                            <a:gdLst/>
                            <a:ahLst/>
                            <a:cxnLst/>
                            <a:rect l="0" t="0" r="0" b="0"/>
                            <a:pathLst>
                              <a:path w="1085393" h="355092">
                                <a:moveTo>
                                  <a:pt x="0" y="0"/>
                                </a:moveTo>
                                <a:lnTo>
                                  <a:pt x="1085393" y="0"/>
                                </a:lnTo>
                                <a:lnTo>
                                  <a:pt x="1085393" y="355092"/>
                                </a:lnTo>
                                <a:lnTo>
                                  <a:pt x="0" y="355092"/>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643" name="Rectangle 1643"/>
                        <wps:cNvSpPr/>
                        <wps:spPr>
                          <a:xfrm>
                            <a:off x="4959985" y="1115568"/>
                            <a:ext cx="674283" cy="183596"/>
                          </a:xfrm>
                          <a:prstGeom prst="rect">
                            <a:avLst/>
                          </a:prstGeom>
                          <a:ln>
                            <a:noFill/>
                          </a:ln>
                        </wps:spPr>
                        <wps:txbx>
                          <w:txbxContent>
                            <w:p w:rsidR="00EF12C5" w:rsidRDefault="00B921E2">
                              <w:r>
                                <w:rPr>
                                  <w:rFonts w:ascii="Comic Sans MS" w:eastAsia="Comic Sans MS" w:hAnsi="Comic Sans MS" w:cs="Comic Sans MS"/>
                                  <w:sz w:val="20"/>
                                </w:rPr>
                                <w:t xml:space="preserve">Área de </w:t>
                              </w:r>
                            </w:p>
                          </w:txbxContent>
                        </wps:txbx>
                        <wps:bodyPr horzOverflow="overflow" lIns="0" tIns="0" rIns="0" bIns="0" rtlCol="0">
                          <a:noAutofit/>
                        </wps:bodyPr>
                      </wps:wsp>
                      <wps:wsp>
                        <wps:cNvPr id="1645" name="Rectangle 1645"/>
                        <wps:cNvSpPr/>
                        <wps:spPr>
                          <a:xfrm>
                            <a:off x="4959985" y="1292352"/>
                            <a:ext cx="659479" cy="183596"/>
                          </a:xfrm>
                          <a:prstGeom prst="rect">
                            <a:avLst/>
                          </a:prstGeom>
                          <a:ln>
                            <a:noFill/>
                          </a:ln>
                        </wps:spPr>
                        <wps:txbx>
                          <w:txbxContent>
                            <w:p w:rsidR="00EF12C5" w:rsidRDefault="00B921E2">
                              <w:r>
                                <w:rPr>
                                  <w:rFonts w:ascii="Comic Sans MS" w:eastAsia="Comic Sans MS" w:hAnsi="Comic Sans MS" w:cs="Comic Sans MS"/>
                                  <w:sz w:val="20"/>
                                </w:rPr>
                                <w:t>Consulta</w:t>
                              </w:r>
                            </w:p>
                          </w:txbxContent>
                        </wps:txbx>
                        <wps:bodyPr horzOverflow="overflow" lIns="0" tIns="0" rIns="0" bIns="0" rtlCol="0">
                          <a:noAutofit/>
                        </wps:bodyPr>
                      </wps:wsp>
                      <wps:wsp>
                        <wps:cNvPr id="1646" name="Rectangle 1646"/>
                        <wps:cNvSpPr/>
                        <wps:spPr>
                          <a:xfrm>
                            <a:off x="5457190" y="1292352"/>
                            <a:ext cx="50302" cy="183596"/>
                          </a:xfrm>
                          <a:prstGeom prst="rect">
                            <a:avLst/>
                          </a:prstGeom>
                          <a:ln>
                            <a:noFill/>
                          </a:ln>
                        </wps:spPr>
                        <wps:txbx>
                          <w:txbxContent>
                            <w:p w:rsidR="00EF12C5" w:rsidRDefault="00B921E2">
                              <w:r>
                                <w:rPr>
                                  <w:rFonts w:ascii="Comic Sans MS" w:eastAsia="Comic Sans MS" w:hAnsi="Comic Sans MS" w:cs="Comic Sans MS"/>
                                  <w:sz w:val="20"/>
                                </w:rPr>
                                <w:t xml:space="preserve"> </w:t>
                              </w:r>
                            </w:p>
                          </w:txbxContent>
                        </wps:txbx>
                        <wps:bodyPr horzOverflow="overflow" lIns="0" tIns="0" rIns="0" bIns="0" rtlCol="0">
                          <a:noAutofit/>
                        </wps:bodyPr>
                      </wps:wsp>
                    </wpg:wgp>
                  </a:graphicData>
                </a:graphic>
              </wp:inline>
            </w:drawing>
          </mc:Choice>
          <mc:Fallback>
            <w:pict>
              <v:group id="Group 22708" o:spid="_x0000_s1133" style="width:472.55pt;height:112.65pt;mso-position-horizontal-relative:char;mso-position-vertical-relative:line" coordsize="60012,1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">
                <v:rect id="Rectangle 1558" o:spid="_x0000_s1134" style="position:absolute;left:441;top:883;width:4984;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qFscA&#10;AADdAAAADwAAAGRycy9kb3ducmV2LnhtbESPQWvCQBCF74L/YRmhN920YNGYjYi26LFqwfY2ZMck&#10;NDsbsluT9td3DkJvM7w3732TrQfXqBt1ofZs4HGWgCIuvK25NPB+fp0uQIWIbLHxTAZ+KMA6H48y&#10;TK3v+Ui3UyyVhHBI0UAVY5tqHYqKHIaZb4lFu/rOYZS1K7XtsJdw1+inJHnWDmuWhgpb2lZUfJ2+&#10;nYH9ot18HPxvXzYvn/vL22W5Oy+jMQ+TYbMCFWmI/+b79cEK/nwu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AKhbHAAAA3QAAAA8AAAAAAAAAAAAAAAAAmAIAAGRy&#10;cy9kb3ducmV2LnhtbFBLBQYAAAAABAAEAPUAAACMAwAAAAA=&#10;" filled="f" stroked="f">
                  <v:textbox inset="0,0,0,0">
                    <w:txbxContent>
                      <w:p w:rsidR="00EF12C5" w:rsidRDefault="00B921E2">
                        <w:r>
                          <w:rPr>
                            <w:rFonts w:ascii="Comic Sans MS" w:eastAsia="Comic Sans MS" w:hAnsi="Comic Sans MS" w:cs="Comic Sans MS"/>
                            <w:sz w:val="20"/>
                          </w:rPr>
                          <w:t>Datos.</w:t>
                        </w:r>
                      </w:p>
                    </w:txbxContent>
                  </v:textbox>
                </v:rect>
                <v:rect id="Rectangle 1559" o:spid="_x0000_s1135" style="position:absolute;left:4209;top:883;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PjcQA&#10;AADdAAAADwAAAGRycy9kb3ducmV2LnhtbERPTWvCQBC9F/wPywi91U0LiomuErRFj60R0t6G7JiE&#10;ZmdDdpuk/vpuQfA2j/c56+1oGtFT52rLCp5nEQjiwuqaSwXn7O1pCcJ5ZI2NZVLwSw62m8nDGhNt&#10;B/6g/uRLEULYJaig8r5NpHRFRQbdzLbEgbvYzqAPsCul7nAI4aaRL1G0kAZrDg0VtrSrqPg+/RgF&#10;h2Wbfh7tdSib169D/p7H+yz2Sj1Ox3QFwtPo7+Kb+6jD/Pk8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Mj43EAAAA3QAAAA8AAAAAAAAAAAAAAAAAmAIAAGRycy9k&#10;b3ducmV2LnhtbFBLBQYAAAAABAAEAPUAAACJAwAAAAA=&#10;" filled="f" stroked="f">
                  <v:textbox inset="0,0,0,0">
                    <w:txbxContent>
                      <w:p w:rsidR="00EF12C5" w:rsidRDefault="00B921E2">
                        <w:r>
                          <w:rPr>
                            <w:rFonts w:ascii="Comic Sans MS" w:eastAsia="Comic Sans MS" w:hAnsi="Comic Sans MS" w:cs="Comic Sans MS"/>
                            <w:sz w:val="20"/>
                          </w:rPr>
                          <w:t xml:space="preserve"> </w:t>
                        </w:r>
                      </w:p>
                    </w:txbxContent>
                  </v:textbox>
                </v:rect>
                <v:rect id="Rectangle 1567" o:spid="_x0000_s1136" style="position:absolute;left:49599;width:6595;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rsidR="00EF12C5" w:rsidRDefault="00B921E2">
                        <w:r>
                          <w:rPr>
                            <w:rFonts w:ascii="Comic Sans MS" w:eastAsia="Comic Sans MS" w:hAnsi="Comic Sans MS" w:cs="Comic Sans MS"/>
                            <w:sz w:val="20"/>
                          </w:rPr>
                          <w:t>Consulta</w:t>
                        </w:r>
                      </w:p>
                    </w:txbxContent>
                  </v:textbox>
                </v:rect>
                <v:rect id="Rectangle 1568" o:spid="_x0000_s1137" style="position:absolute;left:54571;width:503;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rsidR="00EF12C5" w:rsidRDefault="00B921E2">
                        <w:r>
                          <w:rPr>
                            <w:rFonts w:ascii="Comic Sans MS" w:eastAsia="Comic Sans MS" w:hAnsi="Comic Sans MS" w:cs="Comic Sans MS"/>
                            <w:sz w:val="20"/>
                          </w:rPr>
                          <w:t xml:space="preserve"> </w:t>
                        </w:r>
                      </w:p>
                    </w:txbxContent>
                  </v:textbox>
                </v:rect>
                <v:shape id="Shape 28831" o:spid="_x0000_s1138" style="position:absolute;top:2261;width:16568;height:716;visibility:visible;mso-wrap-style:square;v-text-anchor:top" coordsize="1656842,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lgMkA&#10;AADeAAAADwAAAGRycy9kb3ducmV2LnhtbESPQWvCQBSE70L/w/IKvUjdqKWN0VWkUNRLobYevD2y&#10;z2zS7Ns0u9Xor3eFQo/DzHzDzBadrcWRWl86VjAcJCCIc6dLLhR8fb49piB8QNZYOyYFZ/KwmN/1&#10;Zphpd+IPOm5DISKEfYYKTAhNJqXPDVn0A9cQR+/gWoshyraQusVThNtajpLkWVosOS4YbOjVUP69&#10;/bUK+pPV+YeqlXlfPu131aap9i/2otTDfbecggjUhf/wX3utFYzSdDyE2514BeT8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BlgMkAAADeAAAADwAAAAAAAAAAAAAAAACYAgAA&#10;ZHJzL2Rvd25yZXYueG1sUEsFBgAAAAAEAAQA9QAAAI4DAAAAAA==&#10;" path="m,l1656842,r,71628l,71628,,e" fillcolor="#d9d9d9" stroked="f" strokeweight="0">
                  <v:stroke miterlimit="83231f" joinstyle="miter"/>
                  <v:path arrowok="t" textboxrect="0,0,1656842,71628"/>
                </v:shape>
                <v:shape id="Shape 28832" o:spid="_x0000_s1139" style="position:absolute;top:2977;width:441;height:3536;visibility:visible;mso-wrap-style:square;v-text-anchor:top" coordsize="44196,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6+ccA&#10;AADeAAAADwAAAGRycy9kb3ducmV2LnhtbESP0WrCQBRE3wX/YblCX6RuTNGm0VVUEPogpSb9gEv2&#10;mgSzd0N2NenfdwuCj8PMnGHW28E04k6dqy0rmM8iEMSF1TWXCn7y42sCwnlkjY1lUvBLDrab8WiN&#10;qbY9n+me+VIECLsUFVTet6mUrqjIoJvZljh4F9sZ9EF2pdQd9gFuGhlH0VIarDksVNjSoaLimt2M&#10;gss75aeP485+H/b51zxZ9FMd9Uq9TIbdCoSnwT/Dj/anVhAnyVsM/3fC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6+vnHAAAA3gAAAA8AAAAAAAAAAAAAAAAAmAIAAGRy&#10;cy9kb3ducmV2LnhtbFBLBQYAAAAABAAEAPUAAACMAwAAAAA=&#10;" path="m,l44196,r,353568l,353568,,e" fillcolor="#d9d9d9" stroked="f" strokeweight="0">
                  <v:stroke miterlimit="83231f" joinstyle="miter"/>
                  <v:path arrowok="t" textboxrect="0,0,44196,353568"/>
                </v:shape>
                <v:shape id="Shape 28833" o:spid="_x0000_s1140" style="position:absolute;left:16126;top:2977;width:442;height:3536;visibility:visible;mso-wrap-style:square;v-text-anchor:top" coordsize="44196,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fYsYA&#10;AADeAAAADwAAAGRycy9kb3ducmV2LnhtbESP0YrCMBRE34X9h3AXfBFNVVxrNYoKgg8iq/UDLs21&#10;LdvclCZru3+/EQQfh5k5w6w2nanEgxpXWlYwHkUgiDOrS84V3NLDMAbhPLLGyjIp+CMHm/VHb4WJ&#10;ti1f6HH1uQgQdgkqKLyvEyldVpBBN7I1cfDutjHog2xyqRtsA9xUchJFX9JgyWGhwJr2BWU/11+j&#10;4D6n9LQ4bO33fpeex/GsHeioVar/2W2XIDx1/h1+tY9awSSOp1N43g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ZfYsYAAADeAAAADwAAAAAAAAAAAAAAAACYAgAAZHJz&#10;L2Rvd25yZXYueG1sUEsFBgAAAAAEAAQA9QAAAIsDAAAAAA==&#10;" path="m,l44196,r,353568l,353568,,e" fillcolor="#d9d9d9" stroked="f" strokeweight="0">
                  <v:stroke miterlimit="83231f" joinstyle="miter"/>
                  <v:path arrowok="t" textboxrect="0,0,44196,353568"/>
                </v:shape>
                <v:shape id="Shape 28834" o:spid="_x0000_s1141" style="position:absolute;top:6513;width:16568;height:701;visibility:visible;mso-wrap-style:square;v-text-anchor:top" coordsize="1656842,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eesgA&#10;AADeAAAADwAAAGRycy9kb3ducmV2LnhtbESPT2vCQBTE74LfYXlCb7qpSg3RVVqt4sWDfyj09sy+&#10;JqnZtyG7NfHbu0LB4zAzv2Fmi9aU4kq1KywreB1EIIhTqwvOFJyO634MwnlkjaVlUnAjB4t5tzPD&#10;RNuG93Q9+EwECLsEFeTeV4mULs3JoBvYijh4P7Y26IOsM6lrbALclHIYRW/SYMFhIceKljmll8Of&#10;UbCi8275vRmtJ+OP5vN3216+VvuTUi+99n0KwlPrn+H/9lYrGMbxaAyPO+EK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156yAAAAN4AAAAPAAAAAAAAAAAAAAAAAJgCAABk&#10;cnMvZG93bnJldi54bWxQSwUGAAAAAAQABAD1AAAAjQMAAAAA&#10;" path="m,l1656842,r,70104l,70104,,e" fillcolor="#d9d9d9" stroked="f" strokeweight="0">
                  <v:stroke miterlimit="83231f" joinstyle="miter"/>
                  <v:path arrowok="t" textboxrect="0,0,1656842,70104"/>
                </v:shape>
                <v:shape id="Shape 28835" o:spid="_x0000_s1142" style="position:absolute;left:441;top:2977;width:15685;height:1768;visibility:visible;mso-wrap-style:square;v-text-anchor:top" coordsize="156845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ubMcA&#10;AADeAAAADwAAAGRycy9kb3ducmV2LnhtbESPT2sCMRTE70K/Q3iF3jSr0rrdGkXEgifxT3vo7bF5&#10;3SxuXpYk6u63b4SCx2FmfsPMl51txJV8qB0rGI8yEMSl0zVXCr5On8McRIjIGhvHpKCnAMvF02CO&#10;hXY3PtD1GCuRIBwKVGBibAspQ2nIYhi5ljh5v85bjEn6SmqPtwS3jZxk2Zu0WHNaMNjS2lB5Pl6s&#10;ApTO/+z33/1pu9uU5v2wrmZ1r9TLc7f6ABGpi4/wf3urFUzyfPoK9zvp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5LmzHAAAA3gAAAA8AAAAAAAAAAAAAAAAAmAIAAGRy&#10;cy9kb3ducmV2LnhtbFBLBQYAAAAABAAEAPUAAACMAwAAAAA=&#10;" path="m,l1568450,r,176784l,176784,,e" fillcolor="#d9d9d9" stroked="f" strokeweight="0">
                  <v:stroke miterlimit="83231f" joinstyle="miter"/>
                  <v:path arrowok="t" textboxrect="0,0,1568450,176784"/>
                </v:shape>
                <v:rect id="Rectangle 1574" o:spid="_x0000_s1143" style="position:absolute;left:441;top:3368;width:1968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rsidR="00EF12C5" w:rsidRDefault="00B921E2">
                        <w:r>
                          <w:rPr>
                            <w:rFonts w:ascii="Comic Sans MS" w:eastAsia="Comic Sans MS" w:hAnsi="Comic Sans MS" w:cs="Comic Sans MS"/>
                            <w:sz w:val="20"/>
                          </w:rPr>
                          <w:t xml:space="preserve">Registro oportuno de los </w:t>
                        </w:r>
                      </w:p>
                    </w:txbxContent>
                  </v:textbox>
                </v:rect>
                <v:shape id="Shape 28836" o:spid="_x0000_s1144" style="position:absolute;left:441;top:4745;width:15685;height:1768;visibility:visible;mso-wrap-style:square;v-text-anchor:top" coordsize="156845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wG8YA&#10;AADeAAAADwAAAGRycy9kb3ducmV2LnhtbESPT2sCMRTE74V+h/AKvdVsLdh1NYqIgifx78HbY/Pc&#10;LN28LEnU3W9vCoUeh5n5DTOdd7YRd/Khdqzgc5CBIC6drrlScDquP3IQISJrbByTgp4CzGevL1Ms&#10;tHvwnu6HWIkE4VCgAhNjW0gZSkMWw8C1xMm7Om8xJukrqT0+Etw2cphlI2mx5rRgsKWlofLncLMK&#10;UDp/2e3O/XGzXZVmvF9W33Wv1Ptbt5iAiNTF//Bfe6MVDPP8awS/d9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uwG8YAAADeAAAADwAAAAAAAAAAAAAAAACYAgAAZHJz&#10;L2Rvd25yZXYueG1sUEsFBgAAAAAEAAQA9QAAAIsDAAAAAA==&#10;" path="m,l1568450,r,176784l,176784,,e" fillcolor="#d9d9d9" stroked="f" strokeweight="0">
                  <v:stroke miterlimit="83231f" joinstyle="miter"/>
                  <v:path arrowok="t" textboxrect="0,0,1568450,176784"/>
                </v:shape>
                <v:rect id="Rectangle 1576" o:spid="_x0000_s1145" style="position:absolute;left:441;top:5135;width:13601;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rsidR="00EF12C5" w:rsidRDefault="00B921E2">
                        <w:proofErr w:type="gramStart"/>
                        <w:r>
                          <w:rPr>
                            <w:rFonts w:ascii="Comic Sans MS" w:eastAsia="Comic Sans MS" w:hAnsi="Comic Sans MS" w:cs="Comic Sans MS"/>
                            <w:sz w:val="20"/>
                          </w:rPr>
                          <w:t>datos</w:t>
                        </w:r>
                        <w:proofErr w:type="gramEnd"/>
                        <w:r>
                          <w:rPr>
                            <w:rFonts w:ascii="Comic Sans MS" w:eastAsia="Comic Sans MS" w:hAnsi="Comic Sans MS" w:cs="Comic Sans MS"/>
                            <w:sz w:val="20"/>
                          </w:rPr>
                          <w:t xml:space="preserve"> en SIRENP</w:t>
                        </w:r>
                      </w:p>
                    </w:txbxContent>
                  </v:textbox>
                </v:rect>
                <v:rect id="Rectangle 1577" o:spid="_x0000_s1146" style="position:absolute;left:10685;top:5135;width:70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rsidR="00EF12C5" w:rsidRDefault="00B921E2">
                        <w:r>
                          <w:rPr>
                            <w:rFonts w:ascii="Comic Sans MS" w:eastAsia="Comic Sans MS" w:hAnsi="Comic Sans MS" w:cs="Comic Sans MS"/>
                            <w:sz w:val="20"/>
                          </w:rPr>
                          <w:t>-</w:t>
                        </w:r>
                      </w:p>
                    </w:txbxContent>
                  </v:textbox>
                </v:rect>
                <v:rect id="Rectangle 1578" o:spid="_x0000_s1147" style="position:absolute;left:11203;top:5135;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rsidR="00EF12C5" w:rsidRDefault="00B921E2">
                        <w:r>
                          <w:rPr>
                            <w:rFonts w:ascii="Comic Sans MS" w:eastAsia="Comic Sans MS" w:hAnsi="Comic Sans MS" w:cs="Comic Sans MS"/>
                            <w:sz w:val="20"/>
                          </w:rPr>
                          <w:t xml:space="preserve"> </w:t>
                        </w:r>
                      </w:p>
                    </w:txbxContent>
                  </v:textbox>
                </v:rect>
                <v:rect id="Rectangle 1579" o:spid="_x0000_s1148" style="position:absolute;left:11584;top:5135;width:372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EF12C5" w:rsidRDefault="00B921E2">
                        <w:r>
                          <w:rPr>
                            <w:rFonts w:ascii="Comic Sans MS" w:eastAsia="Comic Sans MS" w:hAnsi="Comic Sans MS" w:cs="Comic Sans MS"/>
                            <w:sz w:val="20"/>
                          </w:rPr>
                          <w:t>VIH.</w:t>
                        </w:r>
                      </w:p>
                    </w:txbxContent>
                  </v:textbox>
                </v:rect>
                <v:rect id="Rectangle 1580" o:spid="_x0000_s1149" style="position:absolute;left:14404;top:5135;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KV8YA&#10;AADdAAAADwAAAGRycy9kb3ducmV2LnhtbESPQWvCQBCF74L/YZmCN920UImpq4ht0aNVQXsbstMk&#10;NDsbslsT/fXOoeBthvfmvW/my97V6kJtqDwbeJ4koIhzbysuDBwPn+MUVIjIFmvPZOBKAZaL4WCO&#10;mfUdf9FlHwslIRwyNFDG2GRah7wkh2HiG2LRfnzrMMraFtq22Em4q/VLkky1w4qlocSG1iXlv/s/&#10;Z2CTNqvz1t+6ov743px2p9n7YRaNGT31qzdQkfr4MP9fb63gv6bCL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KV8YAAADdAAAADwAAAAAAAAAAAAAAAACYAgAAZHJz&#10;L2Rvd25yZXYueG1sUEsFBgAAAAAEAAQA9QAAAIsDAAAAAA==&#10;" filled="f" stroked="f">
                  <v:textbox inset="0,0,0,0">
                    <w:txbxContent>
                      <w:p w:rsidR="00EF12C5" w:rsidRDefault="00B921E2">
                        <w:r>
                          <w:rPr>
                            <w:rFonts w:ascii="Comic Sans MS" w:eastAsia="Comic Sans MS" w:hAnsi="Comic Sans MS" w:cs="Comic Sans MS"/>
                            <w:sz w:val="20"/>
                          </w:rPr>
                          <w:t xml:space="preserve"> </w:t>
                        </w:r>
                      </w:p>
                    </w:txbxContent>
                  </v:textbox>
                </v:rect>
                <v:shape id="Shape 28837" o:spid="_x0000_s1150" style="position:absolute;left:16568;top:2261;width:11677;height:1600;visibility:visible;mso-wrap-style:square;v-text-anchor:top" coordsize="1167689,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PkjsQA&#10;AADeAAAADwAAAGRycy9kb3ducmV2LnhtbESPT4vCMBTE78J+h/AWvGm6LrSlGmV3QdiT+Bc8Pppn&#10;W0xeShO1fnsjCB6HmfkNM1v01ogrdb5xrOBrnIAgLp1uuFKw3y1HOQgfkDUax6TgTh4W84/BDAvt&#10;bryh6zZUIkLYF6igDqEtpPRlTRb92LXE0Tu5zmKIsquk7vAW4dbISZKk0mLDcaHGlv5qKs/bi1Vw&#10;OOI+STOuDs2a3f3XZCuTZkoNP/ufKYhAfXiHX+1/rWCS598ZPO/EK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j5I7EAAAA3gAAAA8AAAAAAAAAAAAAAAAAmAIAAGRycy9k&#10;b3ducmV2LnhtbFBLBQYAAAAABAAEAPUAAACJAwAAAAA=&#10;" path="m,l1167689,r,160020l,160020,,e" fillcolor="#d9d9d9" stroked="f" strokeweight="0">
                  <v:stroke miterlimit="83231f" joinstyle="miter"/>
                  <v:path arrowok="t" textboxrect="0,0,1167689,160020"/>
                </v:shape>
                <v:shape id="Shape 28838" o:spid="_x0000_s1151" style="position:absolute;left:16568;top:3861;width:457;height:1768;visibility:visible;mso-wrap-style:square;v-text-anchor:top" coordsize="4572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GsAA&#10;AADeAAAADwAAAGRycy9kb3ducmV2LnhtbERPy4rCMBTdD/gP4QruxlRHJFSjiCDMwsX4XF+aa1Ns&#10;bkoTa/37yUJweTjv5bp3teioDZVnDZNxBoK48KbiUsP5tPtWIEJENlh7Jg0vCrBeDb6WmBv/5AN1&#10;x1iKFMIhRw02xiaXMhSWHIaxb4gTd/Otw5hgW0rT4jOFu1pOs2wuHVacGiw2tLVU3I8Pp2Hn1Ix6&#10;03TXi/yz92qz73ivtB4N+80CRKQ+fsRv96/RMFXqJ+1Nd9IV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TGsAAAADeAAAADwAAAAAAAAAAAAAAAACYAgAAZHJzL2Rvd25y&#10;ZXYueG1sUEsFBgAAAAAEAAQA9QAAAIUDAAAAAA==&#10;" path="m,l45720,r,176784l,176784,,e" fillcolor="#d9d9d9" stroked="f" strokeweight="0">
                  <v:stroke miterlimit="83231f" joinstyle="miter"/>
                  <v:path arrowok="t" textboxrect="0,0,45720,176784"/>
                </v:shape>
                <v:shape id="Shape 28839" o:spid="_x0000_s1152" style="position:absolute;left:27804;top:3861;width:442;height:1768;visibility:visible;mso-wrap-style:square;v-text-anchor:top" coordsize="44196,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V40sgA&#10;AADeAAAADwAAAGRycy9kb3ducmV2LnhtbESPT2vCQBTE74V+h+UVvNVNLWiauoq2CAq9+Ofg8TX7&#10;moRm36bZNVn99G5B8DjMzG+Y6TyYWnTUusqygpdhAoI4t7riQsFhv3pOQTiPrLG2TArO5GA+e3yY&#10;YqZtz1vqdr4QEcIuQwWl900mpctLMuiGtiGO3o9tDfoo20LqFvsIN7UcJclYGqw4LpTY0EdJ+e/u&#10;ZBSsvyb55rjvLsnf8fPsV/3yO7ig1OApLN5BeAr+Hr6111rBKE1f3+D/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JXjSyAAAAN4AAAAPAAAAAAAAAAAAAAAAAJgCAABk&#10;cnMvZG93bnJldi54bWxQSwUGAAAAAAQABAD1AAAAjQMAAAAA&#10;" path="m,l44196,r,176784l,176784,,e" fillcolor="#d9d9d9" stroked="f" strokeweight="0">
                  <v:stroke miterlimit="83231f" joinstyle="miter"/>
                  <v:path arrowok="t" textboxrect="0,0,44196,176784"/>
                </v:shape>
                <v:shape id="Shape 28840" o:spid="_x0000_s1153" style="position:absolute;left:16568;top:5629;width:11677;height:1585;visibility:visible;mso-wrap-style:square;v-text-anchor:top" coordsize="1167689,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xzMQA&#10;AADeAAAADwAAAGRycy9kb3ducmV2LnhtbESPT2vCMBjG7wO/Q3gFbzPVySidUdShiDejl91emndN&#10;WfOmNKmt3345DHZ8eP7xW29H14gHdaH2rGAxz0AQl97UXCm4346vOYgQkQ02nknBkwJsN5OXNRbG&#10;D3ylh46VSCMcClRgY2wLKUNpyWGY+5Y4ed++cxiT7CppOhzSuGvkMsvepcOa04PFlg6Wyh/dOwVn&#10;b9/0ZehPn8es/+pXpdb1/qnUbDruPkBEGuN/+K99NgqWeb5KAAknoY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s8czEAAAA3gAAAA8AAAAAAAAAAAAAAAAAmAIAAGRycy9k&#10;b3ducmV2LnhtbFBLBQYAAAAABAAEAPUAAACJAwAAAAA=&#10;" path="m,l1167689,r,158496l,158496,,e" fillcolor="#d9d9d9" stroked="f" strokeweight="0">
                  <v:stroke miterlimit="83231f" joinstyle="miter"/>
                  <v:path arrowok="t" textboxrect="0,0,1167689,158496"/>
                </v:shape>
                <v:shape id="Shape 28841" o:spid="_x0000_s1154" style="position:absolute;left:17025;top:3861;width:10778;height:1768;visibility:visible;mso-wrap-style:square;v-text-anchor:top" coordsize="1077773,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SMcA&#10;AADeAAAADwAAAGRycy9kb3ducmV2LnhtbESPQWvCQBSE7wX/w/KE3uomoiVEVxFpUdqCGBX09sg+&#10;k2D2bchuTfrvu4WCx2FmvmHmy97U4k6tqywriEcRCOLc6ooLBcfD+0sCwnlkjbVlUvBDDpaLwdMc&#10;U2073tM984UIEHYpKii9b1IpXV6SQTeyDXHwrrY16INsC6lb7ALc1HIcRa/SYMVhocSG1iXlt+zb&#10;KNCnXew/3zCeXjbH6VednT8O3Vap52G/moHw1PtH+L+91QrGSTKJ4e9Ou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zPUjHAAAA3gAAAA8AAAAAAAAAAAAAAAAAmAIAAGRy&#10;cy9kb3ducmV2LnhtbFBLBQYAAAAABAAEAPUAAACMAwAAAAA=&#10;" path="m,l1077773,r,176784l,176784,,e" fillcolor="#d9d9d9" stroked="f" strokeweight="0">
                  <v:stroke miterlimit="83231f" joinstyle="miter"/>
                  <v:path arrowok="t" textboxrect="0,0,1077773,176784"/>
                </v:shape>
                <v:rect id="Rectangle 1586" o:spid="_x0000_s1155" style="position:absolute;left:22119;top:4251;width:75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rsidR="00EF12C5" w:rsidRDefault="00B921E2">
                        <w:r>
                          <w:rPr>
                            <w:rFonts w:ascii="Comic Sans MS" w:eastAsia="Comic Sans MS" w:hAnsi="Comic Sans MS" w:cs="Comic Sans MS"/>
                            <w:sz w:val="20"/>
                          </w:rPr>
                          <w:t>1</w:t>
                        </w:r>
                      </w:p>
                    </w:txbxContent>
                  </v:textbox>
                </v:rect>
                <v:rect id="Rectangle 1587" o:spid="_x0000_s1156" style="position:absolute;left:22698;top:4251;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I8QA&#10;AADdAAAADwAAAGRycy9kb3ducmV2LnhtbERPS2vCQBC+C/6HZYTedFOhNUZXER/o0UfB9jZkxyQ0&#10;Oxuyq0n99a4g9DYf33Om89aU4ka1KywreB9EIIhTqwvOFHydNv0YhPPIGkvLpOCPHMxn3c4UE20b&#10;PtDt6DMRQtglqCD3vkqkdGlOBt3AVsSBu9jaoA+wzqSusQnhppTDKPqUBgsODTlWtMwp/T1ejYJt&#10;XC2+d/beZOX6Z3ven8er09gr9dZrFxMQnlr/L365dzrM/4hH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iPEAAAA3QAAAA8AAAAAAAAAAAAAAAAAmAIAAGRycy9k&#10;b3ducmV2LnhtbFBLBQYAAAAABAAEAPUAAACJAwAAAAA=&#10;" filled="f" stroked="f">
                  <v:textbox inset="0,0,0,0">
                    <w:txbxContent>
                      <w:p w:rsidR="00EF12C5" w:rsidRDefault="00B921E2">
                        <w:r>
                          <w:rPr>
                            <w:rFonts w:ascii="Comic Sans MS" w:eastAsia="Comic Sans MS" w:hAnsi="Comic Sans MS" w:cs="Comic Sans MS"/>
                            <w:sz w:val="20"/>
                          </w:rPr>
                          <w:t xml:space="preserve"> </w:t>
                        </w:r>
                      </w:p>
                    </w:txbxContent>
                  </v:textbox>
                </v:rect>
                <v:shape id="Shape 28842" o:spid="_x0000_s1157" style="position:absolute;left:28246;top:2261;width:10290;height:1600;visibility:visible;mso-wrap-style:square;v-text-anchor:top" coordsize="1029005,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6cBsYA&#10;AADeAAAADwAAAGRycy9kb3ducmV2LnhtbESPQWvCQBSE70L/w/IKvUjdNEobUleRQsGjRint7ZF9&#10;JovZt2F3a+K/d4VCj8PMfMMs16PtxIV8MI4VvMwyEMS104YbBcfD53MBIkRkjZ1jUnClAOvVw2SJ&#10;pXYD7+lSxUYkCIcSFbQx9qWUoW7JYpi5njh5J+ctxiR9I7XHIcFtJ/Mse5UWDaeFFnv6aKk+V79W&#10;wQmH+TCf7n78OZ9Wh+8385VtjFJPj+PmHUSkMf6H/9pbrSAvikUO9zvp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6cBsYAAADeAAAADwAAAAAAAAAAAAAAAACYAgAAZHJz&#10;L2Rvd25yZXYueG1sUEsFBgAAAAAEAAQA9QAAAIsDAAAAAA==&#10;" path="m,l1029005,r,160020l,160020,,e" fillcolor="#d9d9d9" stroked="f" strokeweight="0">
                  <v:stroke miterlimit="83231f" joinstyle="miter"/>
                  <v:path arrowok="t" textboxrect="0,0,1029005,160020"/>
                </v:shape>
                <v:shape id="Shape 28843" o:spid="_x0000_s1158" style="position:absolute;left:28246;top:3861;width:442;height:1768;visibility:visible;mso-wrap-style:square;v-text-anchor:top" coordsize="44196,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8RcgA&#10;AADeAAAADwAAAGRycy9kb3ducmV2LnhtbESPQWvCQBSE74X+h+UVvNVNrWhIXUVbBIVe1B48vmZf&#10;k9Ds2zS7Jqu/3i0IHoeZ+YaZLYKpRUetqywreBkmIIhzqysuFHwd1s8pCOeRNdaWScGZHCzmjw8z&#10;zLTteUfd3hciQthlqKD0vsmkdHlJBt3QNsTR+7GtQR9lW0jdYh/hppajJJlIgxXHhRIbei8p/92f&#10;jILN5zTfHg/dJfk7fpz9ul99BxeUGjyF5RsIT8Hfw7f2RisYpen4Ff7vxCs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yzxFyAAAAN4AAAAPAAAAAAAAAAAAAAAAAJgCAABk&#10;cnMvZG93bnJldi54bWxQSwUGAAAAAAQABAD1AAAAjQMAAAAA&#10;" path="m,l44196,r,176784l,176784,,e" fillcolor="#d9d9d9" stroked="f" strokeweight="0">
                  <v:stroke miterlimit="83231f" joinstyle="miter"/>
                  <v:path arrowok="t" textboxrect="0,0,44196,176784"/>
                </v:shape>
                <v:shape id="Shape 28844" o:spid="_x0000_s1159" style="position:absolute;left:38093;top:3861;width:442;height:1768;visibility:visible;mso-wrap-style:square;v-text-anchor:top" coordsize="44196,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kMccA&#10;AADeAAAADwAAAGRycy9kb3ducmV2LnhtbESPQWvCQBSE7wX/w/KE3uqmIjVEV6ktggUvag8en9ln&#10;Esy+jdltsvbXdwWhx2FmvmHmy2Bq0VHrKssKXkcJCOLc6ooLBd+H9UsKwnlkjbVlUnAjB8vF4GmO&#10;mbY976jb+0JECLsMFZTeN5mULi/JoBvZhjh6Z9sa9FG2hdQt9hFuajlOkjdpsOK4UGJDHyXll/2P&#10;UbDZTvOv46H7Ta7Hz5tf96tTcEGp52F4n4HwFPx/+NHeaAXjNJ1M4H4nX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ipDHHAAAA3gAAAA8AAAAAAAAAAAAAAAAAmAIAAGRy&#10;cy9kb3ducmV2LnhtbFBLBQYAAAAABAAEAPUAAACMAwAAAAA=&#10;" path="m,l44196,r,176784l,176784,,e" fillcolor="#d9d9d9" stroked="f" strokeweight="0">
                  <v:stroke miterlimit="83231f" joinstyle="miter"/>
                  <v:path arrowok="t" textboxrect="0,0,44196,176784"/>
                </v:shape>
                <v:shape id="Shape 28845" o:spid="_x0000_s1160" style="position:absolute;left:28246;top:5629;width:10290;height:1585;visibility:visible;mso-wrap-style:square;v-text-anchor:top" coordsize="1029005,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OcgA&#10;AADeAAAADwAAAGRycy9kb3ducmV2LnhtbESPT2vCQBTE7wW/w/IKvdVNRWOMrlIKFumhf1JFj4/s&#10;Mwlm38bsqvHbu4WCx2FmfsPMFp2pxZlaV1lW8NKPQBDnVldcKFj/Lp8TEM4ja6wtk4IrOVjMew8z&#10;TLW98A+dM1+IAGGXooLS+yaV0uUlGXR92xAHb29bgz7ItpC6xUuAm1oOoiiWBisOCyU29FZSfshO&#10;RgHvNt/j7dfkGL8vr/Hnzn6ss32s1NNj9zoF4anz9/B/e6UVDJJkOIK/O+EK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TM85yAAAAN4AAAAPAAAAAAAAAAAAAAAAAJgCAABk&#10;cnMvZG93bnJldi54bWxQSwUGAAAAAAQABAD1AAAAjQMAAAAA&#10;" path="m,l1029005,r,158496l,158496,,e" fillcolor="#d9d9d9" stroked="f" strokeweight="0">
                  <v:stroke miterlimit="83231f" joinstyle="miter"/>
                  <v:path arrowok="t" textboxrect="0,0,1029005,158496"/>
                </v:shape>
                <v:shape id="Shape 28846" o:spid="_x0000_s1161" style="position:absolute;left:28688;top:3861;width:9406;height:1768;visibility:visible;mso-wrap-style:square;v-text-anchor:top" coordsize="940613,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qckA&#10;AADeAAAADwAAAGRycy9kb3ducmV2LnhtbESP3WrCQBSE7wt9h+UUvKubij8hukoRRFFRtAXx7pA9&#10;TUKzZ0N2NdGn7xYEL4eZ+YaZzFpTiivVrrCs4KMbgSBOrS44U/D9tXiPQTiPrLG0TApu5GA2fX2Z&#10;YKJtwwe6Hn0mAoRdggpy76tESpfmZNB1bUUcvB9bG/RB1pnUNTYBbkrZi6KhNFhwWMixonlO6e/x&#10;YhQs7tvRfr7ur8tBMzicl5vledeclOq8tZ9jEJ5a/ww/2iutoBfH/SH83w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eqckAAADeAAAADwAAAAAAAAAAAAAAAACYAgAA&#10;ZHJzL2Rvd25yZXYueG1sUEsFBgAAAAAEAAQA9QAAAI4DAAAAAA==&#10;" path="m,l940613,r,176784l,176784,,e" fillcolor="#d9d9d9" stroked="f" strokeweight="0">
                  <v:stroke miterlimit="83231f" joinstyle="miter"/>
                  <v:path arrowok="t" textboxrect="0,0,940613,176784"/>
                </v:shape>
                <v:rect id="Rectangle 1593" o:spid="_x0000_s1162" style="position:absolute;left:33092;top:4251;width:75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rsidR="00EF12C5" w:rsidRDefault="00B921E2">
                        <w:r>
                          <w:rPr>
                            <w:rFonts w:ascii="Comic Sans MS" w:eastAsia="Comic Sans MS" w:hAnsi="Comic Sans MS" w:cs="Comic Sans MS"/>
                            <w:sz w:val="20"/>
                          </w:rPr>
                          <w:t>1</w:t>
                        </w:r>
                      </w:p>
                    </w:txbxContent>
                  </v:textbox>
                </v:rect>
                <v:rect id="Rectangle 1594" o:spid="_x0000_s1163" style="position:absolute;left:33671;top:4251;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rsidR="00EF12C5" w:rsidRDefault="00B921E2">
                        <w:r>
                          <w:rPr>
                            <w:rFonts w:ascii="Comic Sans MS" w:eastAsia="Comic Sans MS" w:hAnsi="Comic Sans MS" w:cs="Comic Sans MS"/>
                            <w:sz w:val="20"/>
                          </w:rPr>
                          <w:t xml:space="preserve"> </w:t>
                        </w:r>
                      </w:p>
                    </w:txbxContent>
                  </v:textbox>
                </v:rect>
                <v:shape id="Shape 28847" o:spid="_x0000_s1164" style="position:absolute;left:38535;top:2261;width:10622;height:1600;visibility:visible;mso-wrap-style:square;v-text-anchor:top" coordsize="1062228,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N7MUA&#10;AADeAAAADwAAAGRycy9kb3ducmV2LnhtbESPQWvCQBSE74L/YXlCb7oxFBuiq4hUKORQGkvPj+xL&#10;Nph9m2a3Jv77rlDocZiZb5jdYbKduNHgW8cK1qsEBHHldMuNgs/LeZmB8AFZY+eYFNzJw2E/n+0w&#10;127kD7qVoRERwj5HBSaEPpfSV4Ys+pXriaNXu8FiiHJopB5wjHDbyTRJNtJiy3HBYE8nQ9W1/LEK&#10;3l1ZmK/XMaR1PRa6Kk7f9nxX6mkxHbcgAk3hP/zXftMK0ix7foHHnXgF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I3sxQAAAN4AAAAPAAAAAAAAAAAAAAAAAJgCAABkcnMv&#10;ZG93bnJldi54bWxQSwUGAAAAAAQABAD1AAAAigMAAAAA&#10;" path="m,l1062228,r,160020l,160020,,e" fillcolor="#d9d9d9" stroked="f" strokeweight="0">
                  <v:stroke miterlimit="83231f" joinstyle="miter"/>
                  <v:path arrowok="t" textboxrect="0,0,1062228,160020"/>
                </v:shape>
                <v:shape id="Shape 28848" o:spid="_x0000_s1165" style="position:absolute;left:38535;top:3861;width:442;height:1768;visibility:visible;mso-wrap-style:square;v-text-anchor:top" coordsize="44196,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NMQA&#10;AADeAAAADwAAAGRycy9kb3ducmV2LnhtbERPz2vCMBS+D/wfwhN2m6kyXKlG0YmgsMvUg8dn82yL&#10;zUvXxDbur18OA48f3+/5MphadNS6yrKC8SgBQZxbXXGh4HTcvqUgnEfWWFsmBQ9ysFwMXuaYadvz&#10;N3UHX4gYwi5DBaX3TSaly0sy6Ea2IY7c1bYGfYRtIXWLfQw3tZwkyVQarDg2lNjQZ0n57XA3CnZf&#10;H/n+fOx+k5/z5uG3/foSXFDqdRhWMxCegn+K/907rWCSpu9xb7wTr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vrjTEAAAA3gAAAA8AAAAAAAAAAAAAAAAAmAIAAGRycy9k&#10;b3ducmV2LnhtbFBLBQYAAAAABAAEAPUAAACJAwAAAAA=&#10;" path="m,l44196,r,176784l,176784,,e" fillcolor="#d9d9d9" stroked="f" strokeweight="0">
                  <v:stroke miterlimit="83231f" joinstyle="miter"/>
                  <v:path arrowok="t" textboxrect="0,0,44196,176784"/>
                </v:shape>
                <v:shape id="Shape 28849" o:spid="_x0000_s1166" style="position:absolute;left:48715;top:3861;width:442;height:1768;visibility:visible;mso-wrap-style:square;v-text-anchor:top" coordsize="44196,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Lr8gA&#10;AADeAAAADwAAAGRycy9kb3ducmV2LnhtbESPT2vCQBTE74V+h+UVvNVNpWiauoq2CAq9+Ofg8TX7&#10;moRm36bZNVn99G5B8DjMzG+Y6TyYWnTUusqygpdhAoI4t7riQsFhv3pOQTiPrLG2TArO5GA+e3yY&#10;YqZtz1vqdr4QEcIuQwWl900mpctLMuiGtiGO3o9tDfoo20LqFvsIN7UcJclYGqw4LpTY0EdJ+e/u&#10;ZBSsvyb55rjvLsnf8fPsV/3yO7ig1OApLN5BeAr+Hr6111rBKE1f3+D/TrwCcnY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IwuvyAAAAN4AAAAPAAAAAAAAAAAAAAAAAJgCAABk&#10;cnMvZG93bnJldi54bWxQSwUGAAAAAAQABAD1AAAAjQMAAAAA&#10;" path="m,l44196,r,176784l,176784,,e" fillcolor="#d9d9d9" stroked="f" strokeweight="0">
                  <v:stroke miterlimit="83231f" joinstyle="miter"/>
                  <v:path arrowok="t" textboxrect="0,0,44196,176784"/>
                </v:shape>
                <v:shape id="Shape 28850" o:spid="_x0000_s1167" style="position:absolute;left:38535;top:5629;width:10622;height:1585;visibility:visible;mso-wrap-style:square;v-text-anchor:top" coordsize="1062228,15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vi8gA&#10;AADeAAAADwAAAGRycy9kb3ducmV2LnhtbESPzWrCQBSF9wXfYbiFbqROGtCG6ChJoVAsWqpu3F0z&#10;t0kwcyfNTDS+fWchdHk4f3yL1WAacaHO1ZYVvEwiEMSF1TWXCg779+cEhPPIGhvLpOBGDlbL0cMC&#10;U22v/E2XnS9FGGGXooLK+zaV0hUVGXQT2xIH78d2Bn2QXSl1h9cwbhoZR9FMGqw5PFTY0ltFxXnX&#10;GwVM++Pn4Xbss+3X5vd1vM7dcMqVenocsjkIT4P/D9/bH1pBnCTTABBwAgr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UG+LyAAAAN4AAAAPAAAAAAAAAAAAAAAAAJgCAABk&#10;cnMvZG93bnJldi54bWxQSwUGAAAAAAQABAD1AAAAjQMAAAAA&#10;" path="m,l1062228,r,158496l,158496,,e" fillcolor="#d9d9d9" stroked="f" strokeweight="0">
                  <v:stroke miterlimit="83231f" joinstyle="miter"/>
                  <v:path arrowok="t" textboxrect="0,0,1062228,158496"/>
                </v:shape>
                <v:shape id="Shape 28851" o:spid="_x0000_s1168" style="position:absolute;left:38977;top:3861;width:9738;height:1768;visibility:visible;mso-wrap-style:square;v-text-anchor:top" coordsize="973836,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yH8YA&#10;AADeAAAADwAAAGRycy9kb3ducmV2LnhtbESPQWvCQBSE7wX/w/IK3upGwRKiqyyKoIeWNhF7fWRf&#10;k9Ds27C7avrvu4VCj8PMfMOst6PtxY186BwrmM8yEMS1Mx03Cs7V4SkHESKywd4xKfimANvN5GGN&#10;hXF3fqdbGRuRIBwKVNDGOBRShroli2HmBuLkfTpvMSbpG2k83hPc9nKRZc/SYsdpocWBdi3VX+XV&#10;KtD5fqe18eXH6Ty61+5FX7LqTanp46hXICKN8T/81z4aBYs8X87h906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yH8YAAADeAAAADwAAAAAAAAAAAAAAAACYAgAAZHJz&#10;L2Rvd25yZXYueG1sUEsFBgAAAAAEAAQA9QAAAIsDAAAAAA==&#10;" path="m,l973836,r,176784l,176784,,e" fillcolor="#d9d9d9" stroked="f" strokeweight="0">
                  <v:stroke miterlimit="83231f" joinstyle="miter"/>
                  <v:path arrowok="t" textboxrect="0,0,973836,176784"/>
                </v:shape>
                <v:rect id="Rectangle 22469" o:spid="_x0000_s1169" style="position:absolute;left:42939;top:4251;width:102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YWiMYA&#10;AADeAAAADwAAAGRycy9kb3ducmV2LnhtbESPT2vCQBTE74V+h+UVvNVNg4iJriJtRY/+A/X2yL4m&#10;odm3Ibua6Kd3BcHjMDO/YSazzlTiQo0rLSv46kcgiDOrS84V7HeLzxEI55E1VpZJwZUczKbvbxNM&#10;tW15Q5etz0WAsEtRQeF9nUrpsoIMur6tiYP3ZxuDPsgml7rBNsBNJeMoGkqDJYeFAmv6Lij7356N&#10;guWonh9X9tbm1e9peVgfkp9d4pXqfXTzMQhPnX+Fn+2VVhDHg2EC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YWiMYAAADeAAAADwAAAAAAAAAAAAAAAACYAgAAZHJz&#10;L2Rvd25yZXYueG1sUEsFBgAAAAAEAAQA9QAAAIsDAAAAAA==&#10;" filled="f" stroked="f">
                  <v:textbox inset="0,0,0,0">
                    <w:txbxContent>
                      <w:p w:rsidR="00EF12C5" w:rsidRDefault="00B921E2">
                        <w:r>
                          <w:rPr>
                            <w:rFonts w:ascii="Comic Sans MS" w:eastAsia="Comic Sans MS" w:hAnsi="Comic Sans MS" w:cs="Comic Sans MS"/>
                            <w:sz w:val="20"/>
                          </w:rPr>
                          <w:t>2</w:t>
                        </w:r>
                      </w:p>
                    </w:txbxContent>
                  </v:textbox>
                </v:rect>
                <v:rect id="Rectangle 22470" o:spid="_x0000_s1170" style="position:absolute;left:43717;top:4251;width:137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pyMUA&#10;AADeAAAADwAAAGRycy9kb3ducmV2LnhtbESPy4rCMBSG94LvEI4wO00tMqPVKKIOuvQG6u7QHNti&#10;c1KajO3M05vFgMuf/8Y3W7SmFE+qXWFZwXAQgSBOrS44U3A+fffHIJxH1lhaJgW/5GAx73ZmmGjb&#10;8IGeR5+JMMIuQQW591UipUtzMugGtiIO3t3WBn2QdSZ1jU0YN6WMo+hTGiw4PORY0Sqn9HH8MQq2&#10;42p53dm/Jis3t+1lf5msTxOv1EevXU5BeGr9O/zf3mkFcTz6C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SnIxQAAAN4AAAAPAAAAAAAAAAAAAAAAAJgCAABkcnMv&#10;ZG93bnJldi54bWxQSwUGAAAAAAQABAD1AAAAigMAAAAA&#10;" filled="f" stroked="f">
                  <v:textbox inset="0,0,0,0">
                    <w:txbxContent>
                      <w:p w:rsidR="00EF12C5" w:rsidRDefault="00B921E2">
                        <w:r>
                          <w:rPr>
                            <w:rFonts w:ascii="Comic Sans MS" w:eastAsia="Comic Sans MS" w:hAnsi="Comic Sans MS" w:cs="Comic Sans MS"/>
                            <w:sz w:val="20"/>
                          </w:rPr>
                          <w:t>%</w:t>
                        </w:r>
                      </w:p>
                    </w:txbxContent>
                  </v:textbox>
                </v:rect>
                <v:rect id="Rectangle 1601" o:spid="_x0000_s1171" style="position:absolute;left:44753;top:4251;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zN6sIA&#10;AADdAAAADwAAAGRycy9kb3ducmV2LnhtbERPy6rCMBDdC/5DGMGdproQrUYRH+jSF6i7oZnblttM&#10;ShNt9evNhQvu5nCeM1s0phBPqlxuWcGgH4EgTqzOOVVwOW97YxDOI2ssLJOCFzlYzNutGcba1nyk&#10;58mnIoSwi1FB5n0ZS+mSjAy6vi2JA/djK4M+wCqVusI6hJtCDqNoJA3mHBoyLGmVUfJ7ehgFu3G5&#10;vO3tu06LzX13PVwn6/PEK9XtNMspCE+N/4r/3Xsd5o+iAfx9E06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M3qwgAAAN0AAAAPAAAAAAAAAAAAAAAAAJgCAABkcnMvZG93&#10;bnJldi54bWxQSwUGAAAAAAQABAD1AAAAhwMAAAAA&#10;" filled="f" stroked="f">
                  <v:textbox inset="0,0,0,0">
                    <w:txbxContent>
                      <w:p w:rsidR="00EF12C5" w:rsidRDefault="00B921E2">
                        <w:r>
                          <w:rPr>
                            <w:rFonts w:ascii="Comic Sans MS" w:eastAsia="Comic Sans MS" w:hAnsi="Comic Sans MS" w:cs="Comic Sans MS"/>
                            <w:sz w:val="20"/>
                          </w:rPr>
                          <w:t xml:space="preserve"> </w:t>
                        </w:r>
                      </w:p>
                    </w:txbxContent>
                  </v:textbox>
                </v:rect>
                <v:shape id="Shape 28852" o:spid="_x0000_s1172" style="position:absolute;left:49157;top:2261;width:10854;height:716;visibility:visible;mso-wrap-style:square;v-text-anchor:top" coordsize="1085393,7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5WscA&#10;AADeAAAADwAAAGRycy9kb3ducmV2LnhtbESPQUvDQBSE74L/YXmCF7GbBioh7bYUpahQKsZS6O2R&#10;fU1Csm/D7prEf98VBI/DzHzDrDaT6cRAzjeWFcxnCQji0uqGKwXHr91jBsIHZI2dZVLwQx4269ub&#10;FebajvxJQxEqESHsc1RQh9DnUvqyJoN+Znvi6F2sMxiidJXUDscIN51Mk+RJGmw4LtTY03NNZVt8&#10;GwWS7cLJ/cPhfHhpT0Pxwe37+KrU/d20XYIINIX/8F/7TStIs2yRwu+de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OVrHAAAA3gAAAA8AAAAAAAAAAAAAAAAAmAIAAGRy&#10;cy9kb3ducmV2LnhtbFBLBQYAAAAABAAEAPUAAACMAwAAAAA=&#10;" path="m,l1085393,r,71628l,71628,,e" fillcolor="#d9d9d9" stroked="f" strokeweight="0">
                  <v:stroke miterlimit="83231f" joinstyle="miter"/>
                  <v:path arrowok="t" textboxrect="0,0,1085393,71628"/>
                </v:shape>
                <v:shape id="Shape 28853" o:spid="_x0000_s1173" style="position:absolute;left:49157;top:2977;width:442;height:3536;visibility:visible;mso-wrap-style:square;v-text-anchor:top" coordsize="44196,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6wsgA&#10;AADeAAAADwAAAGRycy9kb3ducmV2LnhtbESP0WrCQBRE3wv+w3KFvpS6SYqapq6SCkIfiqjpB1yy&#10;1ySYvRuya5L+fbdQ6OMwM2eYzW4yrRiod41lBfEiAkFcWt1wpeCrODynIJxH1thaJgXf5GC3nT1s&#10;MNN25DMNF1+JAGGXoYLa+y6T0pU1GXQL2xEH72p7gz7IvpK6xzHATSuTKFpJgw2HhRo72tdU3i53&#10;o+C6puLz9ZDb0/69OMbpcnzS0ajU43zK30B4mvx/+K/9oRUkabp8gd874Qr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abrCyAAAAN4AAAAPAAAAAAAAAAAAAAAAAJgCAABk&#10;cnMvZG93bnJldi54bWxQSwUGAAAAAAQABAD1AAAAjQMAAAAA&#10;" path="m,l44196,r,353568l,353568,,e" fillcolor="#d9d9d9" stroked="f" strokeweight="0">
                  <v:stroke miterlimit="83231f" joinstyle="miter"/>
                  <v:path arrowok="t" textboxrect="0,0,44196,353568"/>
                </v:shape>
                <v:shape id="Shape 28854" o:spid="_x0000_s1174" style="position:absolute;left:59570;top:2977;width:442;height:3536;visibility:visible;mso-wrap-style:square;v-text-anchor:top" coordsize="44196,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AitsgA&#10;AADeAAAADwAAAGRycy9kb3ducmV2LnhtbESP0WrCQBRE3wv+w3KFvpS6Saiapq6SCkIfiqjpB1yy&#10;1ySYvRuya5L+fbdQ6OMwM2eYzW4yrRiod41lBfEiAkFcWt1wpeCrODynIJxH1thaJgXf5GC3nT1s&#10;MNN25DMNF1+JAGGXoYLa+y6T0pU1GXQL2xEH72p7gz7IvpK6xzHATSuTKFpJgw2HhRo72tdU3i53&#10;o+C6puLz9ZDb0/69OMbpcnzS0ajU43zK30B4mvx/+K/9oRUkabp8gd874Qr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gCK2yAAAAN4AAAAPAAAAAAAAAAAAAAAAAJgCAABk&#10;cnMvZG93bnJldi54bWxQSwUGAAAAAAQABAD1AAAAjQMAAAAA&#10;" path="m,l44196,r,353568l,353568,,e" fillcolor="#d9d9d9" stroked="f" strokeweight="0">
                  <v:stroke miterlimit="83231f" joinstyle="miter"/>
                  <v:path arrowok="t" textboxrect="0,0,44196,353568"/>
                </v:shape>
                <v:shape id="Shape 28855" o:spid="_x0000_s1175" style="position:absolute;left:49157;top:6513;width:10854;height:701;visibility:visible;mso-wrap-style:square;v-text-anchor:top" coordsize="1085393,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x78cA&#10;AADeAAAADwAAAGRycy9kb3ducmV2LnhtbESPQUsDMRSE70L/Q3gFbzZrsbJsmxapCnrTbj309ti8&#10;brbdvIQktmt/vREKHoeZ+YZZrAbbixOF2DlWcD8pQBA3TnfcKtjWr3cliJiQNfaOScEPRVgtRzcL&#10;rLQ78yedNqkVGcKxQgUmJV9JGRtDFuPEeeLs7V2wmLIMrdQBzxluezktikdpseO8YNDT2lBz3Hxb&#10;Bfvndr3bsrl8fbzUh4eAXr5fvFK34+FpDiLRkP7D1/abVjAty9kM/u7k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wce/HAAAA3gAAAA8AAAAAAAAAAAAAAAAAmAIAAGRy&#10;cy9kb3ducmV2LnhtbFBLBQYAAAAABAAEAPUAAACMAwAAAAA=&#10;" path="m,l1085393,r,70104l,70104,,e" fillcolor="#d9d9d9" stroked="f" strokeweight="0">
                  <v:stroke miterlimit="83231f" joinstyle="miter"/>
                  <v:path arrowok="t" textboxrect="0,0,1085393,70104"/>
                </v:shape>
                <v:shape id="Shape 28856" o:spid="_x0000_s1176" style="position:absolute;left:49599;top:2977;width:9970;height:1768;visibility:visible;mso-wrap-style:square;v-text-anchor:top" coordsize="99700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9zMYA&#10;AADeAAAADwAAAGRycy9kb3ducmV2LnhtbESPQUsDMRSE70L/Q3gFL2KTFmy3a9NSiiuCp1bB62Pz&#10;3CzdvCxJ3F3/vREEj8PMfMPsDpPrxEAhtp41LBcKBHHtTcuNhve36r4AEROywc4zafimCIf97GaH&#10;pfEjn2m4pEZkCMcSNdiU+lLKWFtyGBe+J87epw8OU5ahkSbgmOGukyul1tJhy3nBYk8nS/X18uU0&#10;bAdVbfH1KTxvovq4Myd7Hauz1rfz6fgIItGU/sN/7RejYVUUD2v4vZOv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H9zMYAAADeAAAADwAAAAAAAAAAAAAAAACYAgAAZHJz&#10;L2Rvd25yZXYueG1sUEsFBgAAAAAEAAQA9QAAAIsDAAAAAA==&#10;" path="m,l997000,r,176784l,176784,,e" fillcolor="#d9d9d9" stroked="f" strokeweight="0">
                  <v:stroke miterlimit="83231f" joinstyle="miter"/>
                  <v:path arrowok="t" textboxrect="0,0,997000,176784"/>
                </v:shape>
                <v:rect id="Rectangle 1607" o:spid="_x0000_s1177" style="position:absolute;left:49599;top:3368;width:674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wBcQA&#10;AADdAAAADwAAAGRycy9kb3ducmV2LnhtbERPTWvCQBC9F/wPywi9NRt7iJq6imhFj60KaW9DdpoE&#10;s7Mhuyapv75bELzN433OYjWYWnTUusqygkkUgyDOra64UHA+7V5mIJxH1lhbJgW/5GC1HD0tMNW2&#10;50/qjr4QIYRdigpK75tUSpeXZNBFtiEO3I9tDfoA20LqFvsQbmr5GseJNFhxaCixoU1J+eV4NQr2&#10;s2b9dbC3vqjfv/fZRzbfnuZeqefxsH4D4WnwD/HdfdBhfhJP4f+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J8AXEAAAA3QAAAA8AAAAAAAAAAAAAAAAAmAIAAGRycy9k&#10;b3ducmV2LnhtbFBLBQYAAAAABAAEAPUAAACJAwAAAAA=&#10;" filled="f" stroked="f">
                  <v:textbox inset="0,0,0,0">
                    <w:txbxContent>
                      <w:p w:rsidR="00EF12C5" w:rsidRDefault="00B921E2">
                        <w:r>
                          <w:rPr>
                            <w:rFonts w:ascii="Comic Sans MS" w:eastAsia="Comic Sans MS" w:hAnsi="Comic Sans MS" w:cs="Comic Sans MS"/>
                            <w:sz w:val="20"/>
                          </w:rPr>
                          <w:t xml:space="preserve">Área de </w:t>
                        </w:r>
                      </w:p>
                    </w:txbxContent>
                  </v:textbox>
                </v:rect>
                <v:shape id="Shape 28857" o:spid="_x0000_s1178" style="position:absolute;left:49599;top:4745;width:9970;height:1768;visibility:visible;mso-wrap-style:square;v-text-anchor:top" coordsize="997000,17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YV8YA&#10;AADeAAAADwAAAGRycy9kb3ducmV2LnhtbESPQUsDMRSE74L/ITyhF7GJBe12bVqkdEXw1Fbw+tg8&#10;N0s3L0sSd7f/vhEEj8PMfMOst5PrxEAhtp41PM4VCOLam5YbDZ+n6qEAEROywc4zabhQhO3m9maN&#10;pfEjH2g4pkZkCMcSNdiU+lLKWFtyGOe+J87etw8OU5ahkSbgmOGukwulnqXDlvOCxZ52lurz8cdp&#10;WA2qWuHHPrwto/q6Nzt7HquD1rO76fUFRKIp/Yf/2u9Gw6Ionpbweydf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1YV8YAAADeAAAADwAAAAAAAAAAAAAAAACYAgAAZHJz&#10;L2Rvd25yZXYueG1sUEsFBgAAAAAEAAQA9QAAAIsDAAAAAA==&#10;" path="m,l997000,r,176784l,176784,,e" fillcolor="#d9d9d9" stroked="f" strokeweight="0">
                  <v:stroke miterlimit="83231f" joinstyle="miter"/>
                  <v:path arrowok="t" textboxrect="0,0,997000,176784"/>
                </v:shape>
                <v:rect id="Rectangle 1609" o:spid="_x0000_s1179" style="position:absolute;left:49599;top:5135;width:659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B7MIA&#10;AADdAAAADwAAAGRycy9kb3ducmV2LnhtbERPS4vCMBC+C/6HMII3Td2D2GoU0RU9+gLd29DMtsVm&#10;Uppoq7/eLCx4m4/vObNFa0rxoNoVlhWMhhEI4tTqgjMF59NmMAHhPLLG0jIpeJKDxbzbmWGibcMH&#10;ehx9JkIIuwQV5N5XiZQuzcmgG9qKOHC/tjboA6wzqWtsQrgp5VcUjaXBgkNDjhWtckpvx7tRsJ1U&#10;y+vOvpqs/P7ZXvaXeH2KvVL9XrucgvDU+o/4373TYf44iuHvm3CC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sHswgAAAN0AAAAPAAAAAAAAAAAAAAAAAJgCAABkcnMvZG93&#10;bnJldi54bWxQSwUGAAAAAAQABAD1AAAAhwMAAAAA&#10;" filled="f" stroked="f">
                  <v:textbox inset="0,0,0,0">
                    <w:txbxContent>
                      <w:p w:rsidR="00EF12C5" w:rsidRDefault="00B921E2">
                        <w:r>
                          <w:rPr>
                            <w:rFonts w:ascii="Comic Sans MS" w:eastAsia="Comic Sans MS" w:hAnsi="Comic Sans MS" w:cs="Comic Sans MS"/>
                            <w:sz w:val="20"/>
                          </w:rPr>
                          <w:t>Consulta</w:t>
                        </w:r>
                      </w:p>
                    </w:txbxContent>
                  </v:textbox>
                </v:rect>
                <v:rect id="Rectangle 1610" o:spid="_x0000_s1180" style="position:absolute;left:54571;top:5135;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n+rMYA&#10;AADdAAAADwAAAGRycy9kb3ducmV2LnhtbESPQW/CMAyF75P4D5GRdhspOyAoBIRgExwZIAE3qzFt&#10;ReNUTUY7fv18QOJm6z2/93m26Fyl7tSE0rOB4SABRZx5W3Ju4Hj4/hiDChHZYuWZDPxRgMW89zbD&#10;1PqWf+i+j7mSEA4pGihirFOtQ1aQwzDwNbFoV984jLI2ubYNthLuKv2ZJCPtsGRpKLCmVUHZbf/r&#10;DGzG9fK89Y82r74um9PuNFkfJtGY9363nIKK1MWX+Xm9tYI/Ggq/fCMj6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n+rMYAAADdAAAADwAAAAAAAAAAAAAAAACYAgAAZHJz&#10;L2Rvd25yZXYueG1sUEsFBgAAAAAEAAQA9QAAAIsDAAAAAA==&#10;" filled="f" stroked="f">
                  <v:textbox inset="0,0,0,0">
                    <w:txbxContent>
                      <w:p w:rsidR="00EF12C5" w:rsidRDefault="00B921E2">
                        <w:r>
                          <w:rPr>
                            <w:rFonts w:ascii="Comic Sans MS" w:eastAsia="Comic Sans MS" w:hAnsi="Comic Sans MS" w:cs="Comic Sans MS"/>
                            <w:sz w:val="20"/>
                          </w:rPr>
                          <w:t xml:space="preserve"> </w:t>
                        </w:r>
                      </w:p>
                    </w:txbxContent>
                  </v:textbox>
                </v:rect>
                <v:rect id="Rectangle 1614" o:spid="_x0000_s1181" style="position:absolute;left:441;top:7604;width:1166;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L4r8IA&#10;AADdAAAADwAAAGRycy9kb3ducmV2LnhtbERPTYvCMBC9C/6HMII3TV1E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vivwgAAAN0AAAAPAAAAAAAAAAAAAAAAAJgCAABkcnMvZG93&#10;bnJldi54bWxQSwUGAAAAAAQABAD1AAAAhwMAAAAA&#10;" filled="f" stroked="f">
                  <v:textbox inset="0,0,0,0">
                    <w:txbxContent>
                      <w:p w:rsidR="00EF12C5" w:rsidRDefault="00B921E2">
                        <w:r>
                          <w:rPr>
                            <w:rFonts w:ascii="Comic Sans MS" w:eastAsia="Comic Sans MS" w:hAnsi="Comic Sans MS" w:cs="Comic Sans MS"/>
                            <w:sz w:val="20"/>
                          </w:rPr>
                          <w:t>S</w:t>
                        </w:r>
                      </w:p>
                    </w:txbxContent>
                  </v:textbox>
                </v:rect>
                <v:rect id="Rectangle 1615" o:spid="_x0000_s1182" style="position:absolute;left:1328;top:7604;width:1074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5dNMIA&#10;AADdAAAADwAAAGRycy9kb3ducmV2LnhtbERPTYvCMBC9C/6HMII3TV1QtBpFdEWPrgrqbWjGtthM&#10;ShNt9debhYW9zeN9zmzRmEI8qXK5ZQWDfgSCOLE651TB6bjpjUE4j6yxsEwKXuRgMW+3ZhhrW/MP&#10;PQ8+FSGEXYwKMu/LWEqXZGTQ9W1JHLibrQz6AKtU6grrEG4K+RVFI2kw59CQYUmrjJL74WEUbMfl&#10;8rKz7zotvq/b8/48WR8nXqlup1lOQXhq/L/4z73TYf5oMIT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l00wgAAAN0AAAAPAAAAAAAAAAAAAAAAAJgCAABkcnMvZG93&#10;bnJldi54bWxQSwUGAAAAAAQABAD1AAAAhwMAAAAA&#10;" filled="f" stroked="f">
                  <v:textbox inset="0,0,0,0">
                    <w:txbxContent>
                      <w:p w:rsidR="00EF12C5" w:rsidRDefault="00B921E2">
                        <w:proofErr w:type="spellStart"/>
                        <w:proofErr w:type="gramStart"/>
                        <w:r>
                          <w:rPr>
                            <w:rFonts w:ascii="Comic Sans MS" w:eastAsia="Comic Sans MS" w:hAnsi="Comic Sans MS" w:cs="Comic Sans MS"/>
                            <w:sz w:val="20"/>
                          </w:rPr>
                          <w:t>eguimiento</w:t>
                        </w:r>
                        <w:proofErr w:type="spellEnd"/>
                        <w:proofErr w:type="gramEnd"/>
                        <w:r>
                          <w:rPr>
                            <w:rFonts w:ascii="Comic Sans MS" w:eastAsia="Comic Sans MS" w:hAnsi="Comic Sans MS" w:cs="Comic Sans MS"/>
                            <w:sz w:val="20"/>
                          </w:rPr>
                          <w:t xml:space="preserve"> al </w:t>
                        </w:r>
                      </w:p>
                    </w:txbxContent>
                  </v:textbox>
                </v:rect>
                <v:rect id="Rectangle 1617" o:spid="_x0000_s1183" style="position:absolute;left:441;top:9387;width:1572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m2MMA&#10;AADdAAAADwAAAGRycy9kb3ducmV2LnhtbERPTYvCMBC9C/6HMMLeNHUPrnaNIrqiR7WC7m1oxrbY&#10;TEoTbXd/vREEb/N4nzOdt6YUd6pdYVnBcBCBIE6tLjhTcEzW/TEI55E1lpZJwR85mM+6nSnG2ja8&#10;p/vBZyKEsItRQe59FUvp0pwMuoGtiAN3sbVBH2CdSV1jE8JNKT+jaCQNFhwacqxomVN6PdyMgs24&#10;Wpy39r/Jyp/fzWl3mqySiVfqo9cuvkF4av1b/HJvdZg/Gn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m2MMAAADdAAAADwAAAAAAAAAAAAAAAACYAgAAZHJzL2Rv&#10;d25yZXYueG1sUEsFBgAAAAAEAAQA9QAAAIgDAAAAAA==&#10;" filled="f" stroked="f">
                  <v:textbox inset="0,0,0,0">
                    <w:txbxContent>
                      <w:p w:rsidR="00EF12C5" w:rsidRDefault="00B921E2">
                        <w:proofErr w:type="gramStart"/>
                        <w:r>
                          <w:rPr>
                            <w:rFonts w:ascii="Comic Sans MS" w:eastAsia="Comic Sans MS" w:hAnsi="Comic Sans MS" w:cs="Comic Sans MS"/>
                            <w:sz w:val="20"/>
                          </w:rPr>
                          <w:t>cumplimiento</w:t>
                        </w:r>
                        <w:proofErr w:type="gramEnd"/>
                        <w:r>
                          <w:rPr>
                            <w:rFonts w:ascii="Comic Sans MS" w:eastAsia="Comic Sans MS" w:hAnsi="Comic Sans MS" w:cs="Comic Sans MS"/>
                            <w:sz w:val="20"/>
                          </w:rPr>
                          <w:t xml:space="preserve"> de las </w:t>
                        </w:r>
                      </w:p>
                    </w:txbxContent>
                  </v:textbox>
                </v:rect>
                <v:rect id="Rectangle 1619" o:spid="_x0000_s1184" style="position:absolute;left:441;top:11155;width:1980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NXMcQA&#10;AADdAAAADwAAAGRycy9kb3ducmV2LnhtbERPTWvCQBC9F/wPywi91Y09BBPdBNEWc2y1YL0N2TEJ&#10;ZmdDdmvS/vquIHibx/ucVT6aVlypd41lBfNZBIK4tLrhSsHX4f1lAcJ5ZI2tZVLwSw7ybPK0wlTb&#10;gT/puveVCCHsUlRQe9+lUrqyJoNuZjviwJ1tb9AH2FdS9ziEcNPK1yiKpcGGQ0ONHW1qKi/7H6Ng&#10;t+jW34X9G6r27bQ7fhyT7SHxSj1Px/UShKfRP8R3d6HD/HiewO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DVzHEAAAA3QAAAA8AAAAAAAAAAAAAAAAAmAIAAGRycy9k&#10;b3ducmV2LnhtbFBLBQYAAAAABAAEAPUAAACJAwAAAAA=&#10;" filled="f" stroked="f">
                  <v:textbox inset="0,0,0,0">
                    <w:txbxContent>
                      <w:p w:rsidR="00EF12C5" w:rsidRDefault="00B921E2">
                        <w:proofErr w:type="gramStart"/>
                        <w:r>
                          <w:rPr>
                            <w:rFonts w:ascii="Comic Sans MS" w:eastAsia="Comic Sans MS" w:hAnsi="Comic Sans MS" w:cs="Comic Sans MS"/>
                            <w:sz w:val="20"/>
                          </w:rPr>
                          <w:t>actividades</w:t>
                        </w:r>
                        <w:proofErr w:type="gramEnd"/>
                        <w:r>
                          <w:rPr>
                            <w:rFonts w:ascii="Comic Sans MS" w:eastAsia="Comic Sans MS" w:hAnsi="Comic Sans MS" w:cs="Comic Sans MS"/>
                            <w:sz w:val="20"/>
                          </w:rPr>
                          <w:t xml:space="preserve"> comunitarias </w:t>
                        </w:r>
                      </w:p>
                    </w:txbxContent>
                  </v:textbox>
                </v:rect>
                <v:rect id="Rectangle 1621" o:spid="_x0000_s1185" style="position:absolute;left:441;top:12923;width:19620;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mRisIA&#10;AADdAAAADwAAAGRycy9kb3ducmV2LnhtbERPy6rCMBDdC/5DGMGdproQrUYRH+jyXhXU3dCMbbGZ&#10;lCbaer/+RhDczeE8Z7ZoTCGeVLncsoJBPwJBnFidc6rgdNz2xiCcR9ZYWCYFL3KwmLdbM4y1rfmX&#10;ngefihDCLkYFmfdlLKVLMjLo+rYkDtzNVgZ9gFUqdYV1CDeFHEbRSBrMOTRkWNIqo+R+eBgFu3G5&#10;vOztX50Wm+vu/HOerI8Tr1S30yynIDw1/iv+uPc6zB8NB/D+Jpw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GZGKwgAAAN0AAAAPAAAAAAAAAAAAAAAAAJgCAABkcnMvZG93&#10;bnJldi54bWxQSwUGAAAAAAQABAD1AAAAhwMAAAAA&#10;" filled="f" stroked="f">
                  <v:textbox inset="0,0,0,0">
                    <w:txbxContent>
                      <w:p w:rsidR="00EF12C5" w:rsidRDefault="00B921E2">
                        <w:proofErr w:type="gramStart"/>
                        <w:r>
                          <w:rPr>
                            <w:rFonts w:ascii="Comic Sans MS" w:eastAsia="Comic Sans MS" w:hAnsi="Comic Sans MS" w:cs="Comic Sans MS"/>
                            <w:sz w:val="20"/>
                          </w:rPr>
                          <w:t>para</w:t>
                        </w:r>
                        <w:proofErr w:type="gramEnd"/>
                        <w:r>
                          <w:rPr>
                            <w:rFonts w:ascii="Comic Sans MS" w:eastAsia="Comic Sans MS" w:hAnsi="Comic Sans MS" w:cs="Comic Sans MS"/>
                            <w:sz w:val="20"/>
                          </w:rPr>
                          <w:t xml:space="preserve"> recuperación de los </w:t>
                        </w:r>
                      </w:p>
                    </w:txbxContent>
                  </v:textbox>
                </v:rect>
                <v:shape id="Shape 28858" o:spid="_x0000_s1186" style="position:absolute;left:16568;top:7214;width:11677;height:4435;visibility:visible;mso-wrap-style:square;v-text-anchor:top" coordsize="1167689,44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KiNMQA&#10;AADeAAAADwAAAGRycy9kb3ducmV2LnhtbERPz2vCMBS+D/Y/hDfYbU0nc5RqKlMUvaobbLdH80xb&#10;m5faRK3+9cthsOPH93s6G2wrLtT72rGC1yQFQVw6XbNR8LlfvWQgfEDW2DomBTfyMCseH6aYa3fl&#10;LV12wYgYwj5HBVUIXS6lLyuy6BPXEUfu4HqLIcLeSN3jNYbbVo7S9F1arDk2VNjRoqLyuDtbBWnz&#10;Nq+70txPq+8fc26W7WHtvpR6fho+JiACDeFf/OfeaAWjLBvHvfFOv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iojTEAAAA3gAAAA8AAAAAAAAAAAAAAAAAmAIAAGRycy9k&#10;b3ducmV2LnhtbFBLBQYAAAAABAAEAPUAAACJAwAAAAA=&#10;" path="m,l1167689,r,443484l,443484,,e" stroked="f" strokeweight="0">
                  <v:stroke miterlimit="83231f" joinstyle="miter"/>
                  <v:path arrowok="t" textboxrect="0,0,1167689,443484"/>
                </v:shape>
                <v:rect id="Rectangle 1632" o:spid="_x0000_s1187" style="position:absolute;left:22119;top:12039;width:75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ZIMMA&#10;AADdAAAADwAAAGRycy9kb3ducmV2LnhtbERPS4vCMBC+C/6HMAveNF0F0a5RxAd6VLvg7m1oZtuy&#10;zaQ00VZ/vREEb/PxPWe2aE0prlS7wrKCz0EEgji1uuBMwXey7U9AOI+ssbRMCm7kYDHvdmYYa9vw&#10;ka4nn4kQwi5GBbn3VSylS3My6Aa2Ig7cn60N+gDrTOoamxBuSjmMorE0WHBoyLGiVU7p/+liFOwm&#10;1fJnb+9NVm5+d+fDebpOpl6p3ke7/ALhqfVv8cu912H+eDSE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KZIMMAAADdAAAADwAAAAAAAAAAAAAAAACYAgAAZHJzL2Rv&#10;d25yZXYueG1sUEsFBgAAAAAEAAQA9QAAAIgDAAAAAA==&#10;" filled="f" stroked="f">
                  <v:textbox inset="0,0,0,0">
                    <w:txbxContent>
                      <w:p w:rsidR="00EF12C5" w:rsidRDefault="00B921E2">
                        <w:r>
                          <w:rPr>
                            <w:rFonts w:ascii="Comic Sans MS" w:eastAsia="Comic Sans MS" w:hAnsi="Comic Sans MS" w:cs="Comic Sans MS"/>
                            <w:sz w:val="20"/>
                          </w:rPr>
                          <w:t>1</w:t>
                        </w:r>
                      </w:p>
                    </w:txbxContent>
                  </v:textbox>
                </v:rect>
                <v:rect id="Rectangle 1633" o:spid="_x0000_s1188" style="position:absolute;left:22698;top:12039;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8u8QA&#10;AADdAAAADwAAAGRycy9kb3ducmV2LnhtbERPTWvCQBC9C/6HZQredNMGRFNXCVbRY2sKtrchO01C&#10;d2dDdjVpf323IHibx/uc1WawRlyp841jBY+zBARx6XTDlYL3Yj9dgPABWaNxTAp+yMNmPR6tMNOu&#10;5ze6nkIlYgj7DBXUIbSZlL6syaKfuZY4cl+usxgi7CqpO+xjuDXyKUnm0mLDsaHGlrY1ld+ni1Vw&#10;WLT5x9H99pXZfR7Or+flS7EMSk0ehvwZRKAh3MU391HH+fM0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PLvEAAAA3QAAAA8AAAAAAAAAAAAAAAAAmAIAAGRycy9k&#10;b3ducmV2LnhtbFBLBQYAAAAABAAEAPUAAACJAwAAAAA=&#10;" filled="f" stroked="f">
                  <v:textbox inset="0,0,0,0">
                    <w:txbxContent>
                      <w:p w:rsidR="00EF12C5" w:rsidRDefault="00B921E2">
                        <w:r>
                          <w:rPr>
                            <w:rFonts w:ascii="Comic Sans MS" w:eastAsia="Comic Sans MS" w:hAnsi="Comic Sans MS" w:cs="Comic Sans MS"/>
                            <w:sz w:val="20"/>
                          </w:rPr>
                          <w:t xml:space="preserve"> </w:t>
                        </w:r>
                      </w:p>
                    </w:txbxContent>
                  </v:textbox>
                </v:rect>
                <v:rect id="Rectangle 1634" o:spid="_x0000_s1189" style="position:absolute;left:33092;top:12039;width:75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kz8MA&#10;AADdAAAADwAAAGRycy9kb3ducmV2LnhtbERPS4vCMBC+C/6HMMLeNHVdRK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kz8MAAADdAAAADwAAAAAAAAAAAAAAAACYAgAAZHJzL2Rv&#10;d25yZXYueG1sUEsFBgAAAAAEAAQA9QAAAIgDAAAAAA==&#10;" filled="f" stroked="f">
                  <v:textbox inset="0,0,0,0">
                    <w:txbxContent>
                      <w:p w:rsidR="00EF12C5" w:rsidRDefault="00B921E2">
                        <w:r>
                          <w:rPr>
                            <w:rFonts w:ascii="Comic Sans MS" w:eastAsia="Comic Sans MS" w:hAnsi="Comic Sans MS" w:cs="Comic Sans MS"/>
                            <w:sz w:val="20"/>
                          </w:rPr>
                          <w:t>1</w:t>
                        </w:r>
                      </w:p>
                    </w:txbxContent>
                  </v:textbox>
                </v:rect>
                <v:rect id="Rectangle 1635" o:spid="_x0000_s1190" style="position:absolute;left:33671;top:12039;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BVMMA&#10;AADdAAAADwAAAGRycy9kb3ducmV2LnhtbERPS4vCMBC+C/6HMMLeNHVl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sBVMMAAADdAAAADwAAAAAAAAAAAAAAAACYAgAAZHJzL2Rv&#10;d25yZXYueG1sUEsFBgAAAAAEAAQA9QAAAIgDAAAAAA==&#10;" filled="f" stroked="f">
                  <v:textbox inset="0,0,0,0">
                    <w:txbxContent>
                      <w:p w:rsidR="00EF12C5" w:rsidRDefault="00B921E2">
                        <w:r>
                          <w:rPr>
                            <w:rFonts w:ascii="Comic Sans MS" w:eastAsia="Comic Sans MS" w:hAnsi="Comic Sans MS" w:cs="Comic Sans MS"/>
                            <w:sz w:val="20"/>
                          </w:rPr>
                          <w:t xml:space="preserve"> </w:t>
                        </w:r>
                      </w:p>
                    </w:txbxContent>
                  </v:textbox>
                </v:rect>
                <v:rect id="Rectangle 22471" o:spid="_x0000_s1191" style="position:absolute;left:42939;top:12039;width:1027;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U8cA&#10;AADeAAAADwAAAGRycy9kb3ducmV2LnhtbESPW2vCQBSE34X+h+UUfNONQbxEV5G2oo9eCurbIXtM&#10;QrNnQ3Y1sb++Kwh9HGbmG2a+bE0p7lS7wrKCQT8CQZxaXXCm4Pu47k1AOI+ssbRMCh7kYLl468wx&#10;0bbhPd0PPhMBwi5BBbn3VSKlS3My6Pq2Ig7e1dYGfZB1JnWNTYCbUsZRNJIGCw4LOVb0kVP6c7gZ&#10;BZtJtTpv7W+TlV+XzWl3mn4ep16p7nu7moHw1Pr/8Ku91QrieDgewP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pjFPHAAAA3gAAAA8AAAAAAAAAAAAAAAAAmAIAAGRy&#10;cy9kb3ducmV2LnhtbFBLBQYAAAAABAAEAPUAAACMAwAAAAA=&#10;" filled="f" stroked="f">
                  <v:textbox inset="0,0,0,0">
                    <w:txbxContent>
                      <w:p w:rsidR="00EF12C5" w:rsidRDefault="00B921E2">
                        <w:r>
                          <w:rPr>
                            <w:rFonts w:ascii="Comic Sans MS" w:eastAsia="Comic Sans MS" w:hAnsi="Comic Sans MS" w:cs="Comic Sans MS"/>
                            <w:sz w:val="20"/>
                          </w:rPr>
                          <w:t>2</w:t>
                        </w:r>
                      </w:p>
                    </w:txbxContent>
                  </v:textbox>
                </v:rect>
                <v:rect id="Rectangle 22472" o:spid="_x0000_s1192" style="position:absolute;left:43717;top:12039;width:1379;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sSJMcA&#10;AADeAAAADwAAAGRycy9kb3ducmV2LnhtbESPQWvCQBSE74X+h+UVems2DUVjdBWpih6tFlJvj+xr&#10;Epp9G7Krif31XUHocZiZb5jZYjCNuFDnassKXqMYBHFhdc2lgs/j5iUF4TyyxsYyKbiSg8X88WGG&#10;mbY9f9Dl4EsRIOwyVFB532ZSuqIigy6yLXHwvm1n0AfZlVJ32Ae4aWQSxyNpsOawUGFL7xUVP4ez&#10;UbBN2+XXzv72ZbM+bfN9PlkdJ16p56dhOQXhafD/4Xt7pxUkyds4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7EiTHAAAA3gAAAA8AAAAAAAAAAAAAAAAAmAIAAGRy&#10;cy9kb3ducmV2LnhtbFBLBQYAAAAABAAEAPUAAACMAwAAAAA=&#10;" filled="f" stroked="f">
                  <v:textbox inset="0,0,0,0">
                    <w:txbxContent>
                      <w:p w:rsidR="00EF12C5" w:rsidRDefault="00B921E2">
                        <w:r>
                          <w:rPr>
                            <w:rFonts w:ascii="Comic Sans MS" w:eastAsia="Comic Sans MS" w:hAnsi="Comic Sans MS" w:cs="Comic Sans MS"/>
                            <w:sz w:val="20"/>
                          </w:rPr>
                          <w:t>%</w:t>
                        </w:r>
                      </w:p>
                    </w:txbxContent>
                  </v:textbox>
                </v:rect>
                <v:rect id="Rectangle 1637" o:spid="_x0000_s1193" style="position:absolute;left:44753;top:12039;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6uMMA&#10;AADdAAAADwAAAGRycy9kb3ducmV2LnhtbERPS4vCMBC+L/gfwgje1lQFV6tRRF306AvU29CMbbGZ&#10;lCba7v76jbDgbT6+50znjSnEkyqXW1bQ60YgiBOrc04VnI7fnyMQziNrLCyTgh9yMJ+1PqYYa1vz&#10;np4Hn4oQwi5GBZn3ZSylSzIy6Lq2JA7czVYGfYBVKnWFdQg3hexH0VAazDk0ZFjSMqPkfngYBZtR&#10;ubhs7W+dFuvr5rw7j1fHsVeq024WExCeGv8W/7u3OswfDr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6uMMAAADdAAAADwAAAAAAAAAAAAAAAACYAgAAZHJzL2Rv&#10;d25yZXYueG1sUEsFBgAAAAAEAAQA9QAAAIgDAAAAAA==&#10;" filled="f" stroked="f">
                  <v:textbox inset="0,0,0,0">
                    <w:txbxContent>
                      <w:p w:rsidR="00EF12C5" w:rsidRDefault="00B921E2">
                        <w:r>
                          <w:rPr>
                            <w:rFonts w:ascii="Comic Sans MS" w:eastAsia="Comic Sans MS" w:hAnsi="Comic Sans MS" w:cs="Comic Sans MS"/>
                            <w:sz w:val="20"/>
                          </w:rPr>
                          <w:t xml:space="preserve"> </w:t>
                        </w:r>
                      </w:p>
                    </w:txbxContent>
                  </v:textbox>
                </v:rect>
                <v:shape id="Shape 28859" o:spid="_x0000_s1194" style="position:absolute;left:49157;top:7214;width:10854;height:3551;visibility:visible;mso-wrap-style:square;v-text-anchor:top" coordsize="1085393,35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1zGMYA&#10;AADeAAAADwAAAGRycy9kb3ducmV2LnhtbESPzWrDMBCE74G+g9hCb4nclBbHiRxCoKGnFCftfbHW&#10;P7G1MpaiuG8fFQo9DjPzDbPZTqYXgUbXWlbwvEhAEJdWt1wr+Dq/z1MQziNr7C2Tgh9ysM0fZhvM&#10;tL1xQeHkaxEh7DJU0Hg/ZFK6siGDbmEH4uhVdjTooxxrqUe8Rbjp5TJJ3qTBluNCgwPtGyq709Uo&#10;OLwcvtuq6IbjdVdc9iFUn6skKPX0OO3WIDxN/j/81/7QCpZp+rqC3zvxCs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1zGMYAAADeAAAADwAAAAAAAAAAAAAAAACYAgAAZHJz&#10;L2Rvd25yZXYueG1sUEsFBgAAAAAEAAQA9QAAAIsDAAAAAA==&#10;" path="m,l1085393,r,355092l,355092,,e" stroked="f" strokeweight="0">
                  <v:stroke miterlimit="83231f" joinstyle="miter"/>
                  <v:path arrowok="t" textboxrect="0,0,1085393,355092"/>
                </v:shape>
                <v:rect id="Rectangle 1643" o:spid="_x0000_s1195" style="position:absolute;left:49599;top:11155;width:674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PxsMA&#10;AADdAAAADwAAAGRycy9kb3ducmV2LnhtbERPS4vCMBC+C/6HMMLeNHVdRKtRxHXRoy9Qb0MztsVm&#10;Upqs7e6vN4LgbT6+50znjSnEnSqXW1bQ70UgiBOrc04VHA8/3REI55E1FpZJwR85mM/arSnG2ta8&#10;o/vepyKEsItRQeZ9GUvpkowMup4tiQN3tZVBH2CVSl1hHcJNIT+jaCgN5hwaMixpmVFy2/8aBetR&#10;uThv7H+dFqvL+rQ9jb8PY6/UR6dZTEB4avxb/HJvdJg//Br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hPxsMAAADdAAAADwAAAAAAAAAAAAAAAACYAgAAZHJzL2Rv&#10;d25yZXYueG1sUEsFBgAAAAAEAAQA9QAAAIgDAAAAAA==&#10;" filled="f" stroked="f">
                  <v:textbox inset="0,0,0,0">
                    <w:txbxContent>
                      <w:p w:rsidR="00EF12C5" w:rsidRDefault="00B921E2">
                        <w:r>
                          <w:rPr>
                            <w:rFonts w:ascii="Comic Sans MS" w:eastAsia="Comic Sans MS" w:hAnsi="Comic Sans MS" w:cs="Comic Sans MS"/>
                            <w:sz w:val="20"/>
                          </w:rPr>
                          <w:t xml:space="preserve">Área de </w:t>
                        </w:r>
                      </w:p>
                    </w:txbxContent>
                  </v:textbox>
                </v:rect>
                <v:rect id="Rectangle 1645" o:spid="_x0000_s1196" style="position:absolute;left:49599;top:12923;width:6595;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yKcMA&#10;AADdAAAADwAAAGRycy9kb3ducmV2LnhtbERPS4vCMBC+C/6HMMLeNHVxRatRxHXRoy9Qb0MztsVm&#10;Upqs7e6vN4LgbT6+50znjSnEnSqXW1bQ70UgiBOrc04VHA8/3REI55E1FpZJwR85mM/arSnG2ta8&#10;o/vepyKEsItRQeZ9GUvpkowMup4tiQN3tZVBH2CVSl1hHcJNIT+jaCgN5hwaMixpmVFy2/8aBetR&#10;uThv7H+dFqvL+rQ9jb8PY6/UR6dZTEB4avxb/HJvdJg/HH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1yKcMAAADdAAAADwAAAAAAAAAAAAAAAACYAgAAZHJzL2Rv&#10;d25yZXYueG1sUEsFBgAAAAAEAAQA9QAAAIgDAAAAAA==&#10;" filled="f" stroked="f">
                  <v:textbox inset="0,0,0,0">
                    <w:txbxContent>
                      <w:p w:rsidR="00EF12C5" w:rsidRDefault="00B921E2">
                        <w:r>
                          <w:rPr>
                            <w:rFonts w:ascii="Comic Sans MS" w:eastAsia="Comic Sans MS" w:hAnsi="Comic Sans MS" w:cs="Comic Sans MS"/>
                            <w:sz w:val="20"/>
                          </w:rPr>
                          <w:t>Consulta</w:t>
                        </w:r>
                      </w:p>
                    </w:txbxContent>
                  </v:textbox>
                </v:rect>
                <v:rect id="Rectangle 1646" o:spid="_x0000_s1197" style="position:absolute;left:54571;top:12923;width:503;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sXsUA&#10;AADdAAAADwAAAGRycy9kb3ducmV2LnhtbERPS2vCQBC+C/0PyxR6002lBI2uElpLcvRRsL0N2TEJ&#10;zc6G7DZJ++tdQehtPr7nrLejaURPnastK3ieRSCIC6trLhV8nN6nCxDOI2tsLJOCX3Kw3TxM1pho&#10;O/CB+qMvRQhhl6CCyvs2kdIVFRl0M9sSB+5iO4M+wK6UusMhhJtGzqMolgZrDg0VtvRaUfF9/DEK&#10;skWbfub2byib3Vd23p+Xb6elV+rpcUxXIDyN/l98d+c6zI9fYr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xexQAAAN0AAAAPAAAAAAAAAAAAAAAAAJgCAABkcnMv&#10;ZG93bnJldi54bWxQSwUGAAAAAAQABAD1AAAAigMAAAAA&#10;" filled="f" stroked="f">
                  <v:textbox inset="0,0,0,0">
                    <w:txbxContent>
                      <w:p w:rsidR="00EF12C5" w:rsidRDefault="00B921E2">
                        <w:r>
                          <w:rPr>
                            <w:rFonts w:ascii="Comic Sans MS" w:eastAsia="Comic Sans MS" w:hAnsi="Comic Sans MS" w:cs="Comic Sans MS"/>
                            <w:sz w:val="20"/>
                          </w:rPr>
                          <w:t xml:space="preserve"> </w:t>
                        </w:r>
                      </w:p>
                    </w:txbxContent>
                  </v:textbox>
                </v:rect>
                <w10:anchorlock/>
              </v:group>
            </w:pict>
          </mc:Fallback>
        </mc:AlternateContent>
      </w:r>
    </w:p>
    <w:p w:rsidR="00EF12C5" w:rsidRDefault="00B921E2">
      <w:pPr>
        <w:spacing w:after="14" w:line="281" w:lineRule="auto"/>
        <w:ind w:left="-5" w:right="-15" w:hanging="10"/>
      </w:pPr>
      <w:proofErr w:type="gramStart"/>
      <w:r>
        <w:rPr>
          <w:rFonts w:ascii="Comic Sans MS" w:eastAsia="Comic Sans MS" w:hAnsi="Comic Sans MS" w:cs="Comic Sans MS"/>
          <w:sz w:val="20"/>
        </w:rPr>
        <w:t>pacientes</w:t>
      </w:r>
      <w:proofErr w:type="gramEnd"/>
      <w:r>
        <w:rPr>
          <w:rFonts w:ascii="Comic Sans MS" w:eastAsia="Comic Sans MS" w:hAnsi="Comic Sans MS" w:cs="Comic Sans MS"/>
          <w:sz w:val="20"/>
        </w:rPr>
        <w:t xml:space="preserve"> en abandono de </w:t>
      </w:r>
    </w:p>
    <w:p w:rsidR="00EF12C5" w:rsidRDefault="00B921E2">
      <w:pPr>
        <w:spacing w:after="14" w:line="281" w:lineRule="auto"/>
        <w:ind w:left="-5" w:right="-15" w:hanging="10"/>
      </w:pPr>
      <w:r>
        <w:rPr>
          <w:rFonts w:ascii="Comic Sans MS" w:eastAsia="Comic Sans MS" w:hAnsi="Comic Sans MS" w:cs="Comic Sans MS"/>
          <w:sz w:val="20"/>
        </w:rPr>
        <w:t xml:space="preserve">ARV </w:t>
      </w:r>
    </w:p>
    <w:tbl>
      <w:tblPr>
        <w:tblStyle w:val="TableGrid"/>
        <w:tblW w:w="9451" w:type="dxa"/>
        <w:tblInd w:w="-70" w:type="dxa"/>
        <w:tblCellMar>
          <w:top w:w="0" w:type="dxa"/>
          <w:left w:w="0" w:type="dxa"/>
          <w:bottom w:w="0" w:type="dxa"/>
          <w:right w:w="115" w:type="dxa"/>
        </w:tblCellMar>
        <w:tblLook w:val="04A0" w:firstRow="1" w:lastRow="0" w:firstColumn="1" w:lastColumn="0" w:noHBand="0" w:noVBand="1"/>
      </w:tblPr>
      <w:tblGrid>
        <w:gridCol w:w="3469"/>
        <w:gridCol w:w="1728"/>
        <w:gridCol w:w="1565"/>
        <w:gridCol w:w="1049"/>
        <w:gridCol w:w="1640"/>
      </w:tblGrid>
      <w:tr w:rsidR="00EF12C5">
        <w:trPr>
          <w:trHeight w:val="309"/>
        </w:trPr>
        <w:tc>
          <w:tcPr>
            <w:tcW w:w="3469"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Implementación del </w:t>
            </w:r>
          </w:p>
        </w:tc>
        <w:tc>
          <w:tcPr>
            <w:tcW w:w="1728" w:type="dxa"/>
            <w:tcBorders>
              <w:top w:val="nil"/>
              <w:left w:val="nil"/>
              <w:bottom w:val="nil"/>
              <w:right w:val="nil"/>
            </w:tcBorders>
            <w:shd w:val="clear" w:color="auto" w:fill="D9D9D9"/>
          </w:tcPr>
          <w:p w:rsidR="00EF12C5" w:rsidRDefault="00EF12C5"/>
        </w:tc>
        <w:tc>
          <w:tcPr>
            <w:tcW w:w="1565" w:type="dxa"/>
            <w:tcBorders>
              <w:top w:val="nil"/>
              <w:left w:val="nil"/>
              <w:bottom w:val="nil"/>
              <w:right w:val="nil"/>
            </w:tcBorders>
            <w:shd w:val="clear" w:color="auto" w:fill="D9D9D9"/>
          </w:tcPr>
          <w:p w:rsidR="00EF12C5" w:rsidRDefault="00EF12C5"/>
        </w:tc>
        <w:tc>
          <w:tcPr>
            <w:tcW w:w="1049" w:type="dxa"/>
            <w:tcBorders>
              <w:top w:val="nil"/>
              <w:left w:val="nil"/>
              <w:bottom w:val="nil"/>
              <w:right w:val="nil"/>
            </w:tcBorders>
            <w:shd w:val="clear" w:color="auto" w:fill="D9D9D9"/>
          </w:tcPr>
          <w:p w:rsidR="00EF12C5" w:rsidRDefault="00EF12C5"/>
        </w:tc>
        <w:tc>
          <w:tcPr>
            <w:tcW w:w="1640" w:type="dxa"/>
            <w:tcBorders>
              <w:top w:val="nil"/>
              <w:left w:val="nil"/>
              <w:bottom w:val="nil"/>
              <w:right w:val="nil"/>
            </w:tcBorders>
            <w:shd w:val="clear" w:color="auto" w:fill="D9D9D9"/>
          </w:tcPr>
          <w:p w:rsidR="00EF12C5" w:rsidRDefault="00EF12C5"/>
        </w:tc>
      </w:tr>
      <w:tr w:rsidR="00EF12C5">
        <w:trPr>
          <w:trHeight w:val="807"/>
        </w:trPr>
        <w:tc>
          <w:tcPr>
            <w:tcW w:w="3469" w:type="dxa"/>
            <w:tcBorders>
              <w:top w:val="nil"/>
              <w:left w:val="nil"/>
              <w:bottom w:val="nil"/>
              <w:right w:val="nil"/>
            </w:tcBorders>
            <w:shd w:val="clear" w:color="auto" w:fill="D9D9D9"/>
          </w:tcPr>
          <w:p w:rsidR="00EF12C5" w:rsidRDefault="00B921E2">
            <w:pPr>
              <w:ind w:left="70" w:right="701"/>
            </w:pPr>
            <w:r>
              <w:rPr>
                <w:rFonts w:ascii="Comic Sans MS" w:eastAsia="Comic Sans MS" w:hAnsi="Comic Sans MS" w:cs="Comic Sans MS"/>
                <w:sz w:val="20"/>
              </w:rPr>
              <w:t xml:space="preserve">Modelo hospitalario y flujos de Asistencia Emergencias y Urgencias  </w:t>
            </w:r>
          </w:p>
        </w:tc>
        <w:tc>
          <w:tcPr>
            <w:tcW w:w="1728"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shd w:val="clear" w:color="auto" w:fill="D9D9D9"/>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Emergencia </w:t>
            </w:r>
          </w:p>
        </w:tc>
      </w:tr>
    </w:tbl>
    <w:p w:rsidR="00EF12C5" w:rsidRDefault="00B921E2">
      <w:pPr>
        <w:spacing w:after="14" w:line="281" w:lineRule="auto"/>
        <w:ind w:left="-5" w:right="7313" w:hanging="10"/>
      </w:pPr>
      <w:r>
        <w:rPr>
          <w:rFonts w:ascii="Comic Sans MS" w:eastAsia="Comic Sans MS" w:hAnsi="Comic Sans MS" w:cs="Comic Sans MS"/>
          <w:sz w:val="20"/>
        </w:rPr>
        <w:t>Socialización e implementación del RAC-</w:t>
      </w:r>
    </w:p>
    <w:p w:rsidR="00EF12C5" w:rsidRDefault="00B921E2">
      <w:pPr>
        <w:spacing w:line="240" w:lineRule="auto"/>
        <w:ind w:left="10" w:right="1230" w:hanging="10"/>
        <w:jc w:val="right"/>
      </w:pPr>
      <w:r>
        <w:rPr>
          <w:rFonts w:ascii="Comic Sans MS" w:eastAsia="Comic Sans MS" w:hAnsi="Comic Sans MS" w:cs="Comic Sans MS"/>
          <w:sz w:val="20"/>
        </w:rPr>
        <w:t xml:space="preserve">Gerencia de </w:t>
      </w:r>
    </w:p>
    <w:p w:rsidR="00EF12C5" w:rsidRDefault="00B921E2">
      <w:pPr>
        <w:spacing w:after="14" w:line="281" w:lineRule="auto"/>
        <w:ind w:left="-5" w:right="-15" w:hanging="10"/>
      </w:pPr>
      <w:proofErr w:type="spellStart"/>
      <w:r>
        <w:rPr>
          <w:rFonts w:ascii="Comic Sans MS" w:eastAsia="Comic Sans MS" w:hAnsi="Comic Sans MS" w:cs="Comic Sans MS"/>
          <w:sz w:val="20"/>
        </w:rPr>
        <w:t>Triaje</w:t>
      </w:r>
      <w:proofErr w:type="spellEnd"/>
      <w:r>
        <w:rPr>
          <w:rFonts w:ascii="Comic Sans MS" w:eastAsia="Comic Sans MS" w:hAnsi="Comic Sans MS" w:cs="Comic Sans MS"/>
          <w:sz w:val="20"/>
        </w:rPr>
        <w:t xml:space="preserve"> en las Salas de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2% </w:t>
      </w:r>
    </w:p>
    <w:p w:rsidR="00EF12C5" w:rsidRDefault="00B921E2">
      <w:pPr>
        <w:spacing w:after="14" w:line="216" w:lineRule="auto"/>
        <w:ind w:left="-15" w:right="116" w:firstLine="7741"/>
      </w:pPr>
      <w:r>
        <w:rPr>
          <w:rFonts w:ascii="Comic Sans MS" w:eastAsia="Comic Sans MS" w:hAnsi="Comic Sans MS" w:cs="Comic Sans MS"/>
          <w:sz w:val="20"/>
        </w:rPr>
        <w:t xml:space="preserve">Emergencia Emergencias Centros </w:t>
      </w:r>
    </w:p>
    <w:p w:rsidR="00EF12C5" w:rsidRDefault="00B921E2">
      <w:pPr>
        <w:spacing w:after="14" w:line="281" w:lineRule="auto"/>
        <w:ind w:left="-5" w:right="-15" w:hanging="10"/>
      </w:pPr>
      <w:r>
        <w:rPr>
          <w:rFonts w:ascii="Comic Sans MS" w:eastAsia="Comic Sans MS" w:hAnsi="Comic Sans MS" w:cs="Comic Sans MS"/>
          <w:sz w:val="20"/>
        </w:rPr>
        <w:t xml:space="preserve">Hospitalarios  </w:t>
      </w:r>
    </w:p>
    <w:tbl>
      <w:tblPr>
        <w:tblStyle w:val="TableGrid"/>
        <w:tblW w:w="9451" w:type="dxa"/>
        <w:tblInd w:w="-70" w:type="dxa"/>
        <w:tblCellMar>
          <w:top w:w="0" w:type="dxa"/>
          <w:left w:w="0" w:type="dxa"/>
          <w:bottom w:w="0" w:type="dxa"/>
          <w:right w:w="115" w:type="dxa"/>
        </w:tblCellMar>
        <w:tblLook w:val="04A0" w:firstRow="1" w:lastRow="0" w:firstColumn="1" w:lastColumn="0" w:noHBand="0" w:noVBand="1"/>
      </w:tblPr>
      <w:tblGrid>
        <w:gridCol w:w="3469"/>
        <w:gridCol w:w="1728"/>
        <w:gridCol w:w="1565"/>
        <w:gridCol w:w="1049"/>
        <w:gridCol w:w="1640"/>
      </w:tblGrid>
      <w:tr w:rsidR="00EF12C5">
        <w:trPr>
          <w:trHeight w:val="338"/>
        </w:trPr>
        <w:tc>
          <w:tcPr>
            <w:tcW w:w="3469"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Registros en el tablero de </w:t>
            </w:r>
          </w:p>
        </w:tc>
        <w:tc>
          <w:tcPr>
            <w:tcW w:w="1728" w:type="dxa"/>
            <w:tcBorders>
              <w:top w:val="nil"/>
              <w:left w:val="nil"/>
              <w:bottom w:val="nil"/>
              <w:right w:val="nil"/>
            </w:tcBorders>
            <w:shd w:val="clear" w:color="auto" w:fill="D9D9D9"/>
          </w:tcPr>
          <w:p w:rsidR="00EF12C5" w:rsidRDefault="00EF12C5"/>
        </w:tc>
        <w:tc>
          <w:tcPr>
            <w:tcW w:w="1565" w:type="dxa"/>
            <w:tcBorders>
              <w:top w:val="nil"/>
              <w:left w:val="nil"/>
              <w:bottom w:val="nil"/>
              <w:right w:val="nil"/>
            </w:tcBorders>
            <w:shd w:val="clear" w:color="auto" w:fill="D9D9D9"/>
          </w:tcPr>
          <w:p w:rsidR="00EF12C5" w:rsidRDefault="00EF12C5"/>
        </w:tc>
        <w:tc>
          <w:tcPr>
            <w:tcW w:w="1049" w:type="dxa"/>
            <w:tcBorders>
              <w:top w:val="nil"/>
              <w:left w:val="nil"/>
              <w:bottom w:val="nil"/>
              <w:right w:val="nil"/>
            </w:tcBorders>
            <w:shd w:val="clear" w:color="auto" w:fill="D9D9D9"/>
          </w:tcPr>
          <w:p w:rsidR="00EF12C5" w:rsidRDefault="00EF12C5"/>
        </w:tc>
        <w:tc>
          <w:tcPr>
            <w:tcW w:w="1640" w:type="dxa"/>
            <w:tcBorders>
              <w:top w:val="nil"/>
              <w:left w:val="nil"/>
              <w:bottom w:val="nil"/>
              <w:right w:val="nil"/>
            </w:tcBorders>
            <w:shd w:val="clear" w:color="auto" w:fill="D9D9D9"/>
          </w:tcPr>
          <w:p w:rsidR="00EF12C5" w:rsidRDefault="00EF12C5"/>
        </w:tc>
      </w:tr>
      <w:tr w:rsidR="00EF12C5">
        <w:trPr>
          <w:trHeight w:val="833"/>
        </w:trPr>
        <w:tc>
          <w:tcPr>
            <w:tcW w:w="3469" w:type="dxa"/>
            <w:tcBorders>
              <w:top w:val="nil"/>
              <w:left w:val="nil"/>
              <w:bottom w:val="nil"/>
              <w:right w:val="nil"/>
            </w:tcBorders>
            <w:shd w:val="clear" w:color="auto" w:fill="D9D9D9"/>
          </w:tcPr>
          <w:p w:rsidR="00EF12C5" w:rsidRDefault="00B921E2">
            <w:pPr>
              <w:ind w:left="70" w:right="682"/>
            </w:pPr>
            <w:r>
              <w:rPr>
                <w:rFonts w:ascii="Comic Sans MS" w:eastAsia="Comic Sans MS" w:hAnsi="Comic Sans MS" w:cs="Comic Sans MS"/>
                <w:sz w:val="20"/>
              </w:rPr>
              <w:t xml:space="preserve">Indicadores de Gestión de las Salas de Emergencias de los Centros de Salud. </w:t>
            </w:r>
          </w:p>
        </w:tc>
        <w:tc>
          <w:tcPr>
            <w:tcW w:w="1728"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shd w:val="clear" w:color="auto" w:fill="D9D9D9"/>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Emergencia </w:t>
            </w:r>
          </w:p>
        </w:tc>
      </w:tr>
    </w:tbl>
    <w:p w:rsidR="00EF12C5" w:rsidRDefault="00B921E2">
      <w:pPr>
        <w:spacing w:after="14" w:line="281" w:lineRule="auto"/>
        <w:ind w:left="-5" w:right="-15" w:hanging="10"/>
      </w:pPr>
      <w:r>
        <w:rPr>
          <w:rFonts w:ascii="Comic Sans MS" w:eastAsia="Comic Sans MS" w:hAnsi="Comic Sans MS" w:cs="Comic Sans MS"/>
          <w:sz w:val="20"/>
        </w:rPr>
        <w:t xml:space="preserve">Actualización </w:t>
      </w:r>
      <w:proofErr w:type="spellStart"/>
      <w:r>
        <w:rPr>
          <w:rFonts w:ascii="Comic Sans MS" w:eastAsia="Comic Sans MS" w:hAnsi="Comic Sans MS" w:cs="Comic Sans MS"/>
          <w:sz w:val="20"/>
        </w:rPr>
        <w:t>continúa</w:t>
      </w:r>
      <w:proofErr w:type="spellEnd"/>
      <w:r>
        <w:rPr>
          <w:rFonts w:ascii="Comic Sans MS" w:eastAsia="Comic Sans MS" w:hAnsi="Comic Sans MS" w:cs="Comic Sans MS"/>
          <w:sz w:val="20"/>
        </w:rPr>
        <w:t xml:space="preserve"> de </w:t>
      </w:r>
    </w:p>
    <w:tbl>
      <w:tblPr>
        <w:tblStyle w:val="TableGrid"/>
        <w:tblW w:w="9009" w:type="dxa"/>
        <w:tblInd w:w="0" w:type="dxa"/>
        <w:tblCellMar>
          <w:top w:w="0" w:type="dxa"/>
          <w:left w:w="0" w:type="dxa"/>
          <w:bottom w:w="0" w:type="dxa"/>
          <w:right w:w="0" w:type="dxa"/>
        </w:tblCellMar>
        <w:tblLook w:val="04A0" w:firstRow="1" w:lastRow="0" w:firstColumn="1" w:lastColumn="0" w:noHBand="0" w:noVBand="1"/>
      </w:tblPr>
      <w:tblGrid>
        <w:gridCol w:w="3399"/>
        <w:gridCol w:w="1728"/>
        <w:gridCol w:w="1565"/>
        <w:gridCol w:w="1049"/>
        <w:gridCol w:w="1268"/>
      </w:tblGrid>
      <w:tr w:rsidR="00EF12C5">
        <w:trPr>
          <w:trHeight w:val="498"/>
        </w:trPr>
        <w:tc>
          <w:tcPr>
            <w:tcW w:w="3399" w:type="dxa"/>
            <w:tcBorders>
              <w:top w:val="nil"/>
              <w:left w:val="nil"/>
              <w:bottom w:val="nil"/>
              <w:right w:val="nil"/>
            </w:tcBorders>
          </w:tcPr>
          <w:p w:rsidR="00EF12C5" w:rsidRDefault="00B921E2">
            <w:pPr>
              <w:ind w:right="309"/>
              <w:jc w:val="both"/>
            </w:pPr>
            <w:r>
              <w:rPr>
                <w:rFonts w:ascii="Comic Sans MS" w:eastAsia="Comic Sans MS" w:hAnsi="Comic Sans MS" w:cs="Comic Sans MS"/>
                <w:sz w:val="20"/>
              </w:rPr>
              <w:t xml:space="preserve">la lista de morbilidades asociadas a la atención </w:t>
            </w:r>
          </w:p>
        </w:tc>
        <w:tc>
          <w:tcPr>
            <w:tcW w:w="1728" w:type="dxa"/>
            <w:tcBorders>
              <w:top w:val="nil"/>
              <w:left w:val="nil"/>
              <w:bottom w:val="nil"/>
              <w:right w:val="nil"/>
            </w:tcBorders>
            <w:vAlign w:val="center"/>
          </w:tcPr>
          <w:p w:rsidR="00EF12C5" w:rsidRDefault="00B921E2">
            <w:r>
              <w:rPr>
                <w:rFonts w:ascii="Comic Sans MS" w:eastAsia="Comic Sans MS" w:hAnsi="Comic Sans MS" w:cs="Comic Sans MS"/>
                <w:sz w:val="20"/>
              </w:rPr>
              <w:t xml:space="preserve">3 </w:t>
            </w:r>
          </w:p>
        </w:tc>
        <w:tc>
          <w:tcPr>
            <w:tcW w:w="1565" w:type="dxa"/>
            <w:tcBorders>
              <w:top w:val="nil"/>
              <w:left w:val="nil"/>
              <w:bottom w:val="nil"/>
              <w:right w:val="nil"/>
            </w:tcBorders>
            <w:vAlign w:val="center"/>
          </w:tcPr>
          <w:p w:rsidR="00EF12C5" w:rsidRDefault="00B921E2">
            <w:r>
              <w:rPr>
                <w:rFonts w:ascii="Comic Sans MS" w:eastAsia="Comic Sans MS" w:hAnsi="Comic Sans MS" w:cs="Comic Sans MS"/>
                <w:sz w:val="20"/>
              </w:rPr>
              <w:t xml:space="preserve">3 </w:t>
            </w:r>
          </w:p>
        </w:tc>
        <w:tc>
          <w:tcPr>
            <w:tcW w:w="1049" w:type="dxa"/>
            <w:tcBorders>
              <w:top w:val="nil"/>
              <w:left w:val="nil"/>
              <w:bottom w:val="nil"/>
              <w:right w:val="nil"/>
            </w:tcBorders>
            <w:vAlign w:val="center"/>
          </w:tcPr>
          <w:p w:rsidR="00EF12C5" w:rsidRDefault="00B921E2">
            <w:r>
              <w:rPr>
                <w:rFonts w:ascii="Comic Sans MS" w:eastAsia="Comic Sans MS" w:hAnsi="Comic Sans MS" w:cs="Comic Sans MS"/>
                <w:sz w:val="20"/>
              </w:rPr>
              <w:t xml:space="preserve">7% </w:t>
            </w:r>
          </w:p>
        </w:tc>
        <w:tc>
          <w:tcPr>
            <w:tcW w:w="1268" w:type="dxa"/>
            <w:tcBorders>
              <w:top w:val="nil"/>
              <w:left w:val="nil"/>
              <w:bottom w:val="nil"/>
              <w:right w:val="nil"/>
            </w:tcBorders>
          </w:tcPr>
          <w:p w:rsidR="00EF12C5" w:rsidRDefault="00B921E2">
            <w:pPr>
              <w:spacing w:after="51" w:line="240" w:lineRule="auto"/>
              <w:jc w:val="both"/>
            </w:pPr>
            <w:r>
              <w:rPr>
                <w:rFonts w:ascii="Comic Sans MS" w:eastAsia="Comic Sans MS" w:hAnsi="Comic Sans MS" w:cs="Comic Sans MS"/>
                <w:sz w:val="20"/>
              </w:rPr>
              <w:t xml:space="preserve">Subdirección </w:t>
            </w:r>
          </w:p>
          <w:p w:rsidR="00EF12C5" w:rsidRDefault="00B921E2">
            <w:r>
              <w:rPr>
                <w:rFonts w:ascii="Comic Sans MS" w:eastAsia="Comic Sans MS" w:hAnsi="Comic Sans MS" w:cs="Comic Sans MS"/>
                <w:sz w:val="20"/>
              </w:rPr>
              <w:t xml:space="preserve">Medica </w:t>
            </w:r>
          </w:p>
        </w:tc>
      </w:tr>
    </w:tbl>
    <w:p w:rsidR="00EF12C5" w:rsidRDefault="00B921E2">
      <w:pPr>
        <w:spacing w:after="14" w:line="281" w:lineRule="auto"/>
        <w:ind w:left="-5" w:right="-15" w:hanging="10"/>
      </w:pPr>
      <w:r>
        <w:rPr>
          <w:rFonts w:ascii="Comic Sans MS" w:eastAsia="Comic Sans MS" w:hAnsi="Comic Sans MS" w:cs="Comic Sans MS"/>
          <w:sz w:val="20"/>
        </w:rPr>
        <w:lastRenderedPageBreak/>
        <w:t xml:space="preserve">materno-neonatal. </w:t>
      </w:r>
    </w:p>
    <w:tbl>
      <w:tblPr>
        <w:tblStyle w:val="TableGrid"/>
        <w:tblW w:w="9451" w:type="dxa"/>
        <w:tblInd w:w="-70" w:type="dxa"/>
        <w:tblCellMar>
          <w:top w:w="0" w:type="dxa"/>
          <w:left w:w="0" w:type="dxa"/>
          <w:bottom w:w="0" w:type="dxa"/>
          <w:right w:w="372" w:type="dxa"/>
        </w:tblCellMar>
        <w:tblLook w:val="04A0" w:firstRow="1" w:lastRow="0" w:firstColumn="1" w:lastColumn="0" w:noHBand="0" w:noVBand="1"/>
      </w:tblPr>
      <w:tblGrid>
        <w:gridCol w:w="3469"/>
        <w:gridCol w:w="1728"/>
        <w:gridCol w:w="1565"/>
        <w:gridCol w:w="1049"/>
        <w:gridCol w:w="1640"/>
      </w:tblGrid>
      <w:tr w:rsidR="00EF12C5">
        <w:trPr>
          <w:trHeight w:val="589"/>
        </w:trPr>
        <w:tc>
          <w:tcPr>
            <w:tcW w:w="3469" w:type="dxa"/>
            <w:tcBorders>
              <w:top w:val="nil"/>
              <w:left w:val="nil"/>
              <w:bottom w:val="nil"/>
              <w:right w:val="nil"/>
            </w:tcBorders>
            <w:shd w:val="clear" w:color="auto" w:fill="D9D9D9"/>
          </w:tcPr>
          <w:p w:rsidR="00EF12C5" w:rsidRDefault="00B921E2">
            <w:pPr>
              <w:ind w:left="70" w:right="313"/>
              <w:jc w:val="both"/>
            </w:pPr>
            <w:r>
              <w:rPr>
                <w:rFonts w:ascii="Comic Sans MS" w:eastAsia="Comic Sans MS" w:hAnsi="Comic Sans MS" w:cs="Comic Sans MS"/>
                <w:sz w:val="20"/>
              </w:rPr>
              <w:t xml:space="preserve">Elaboración e implementación de los </w:t>
            </w:r>
          </w:p>
        </w:tc>
        <w:tc>
          <w:tcPr>
            <w:tcW w:w="1728" w:type="dxa"/>
            <w:tcBorders>
              <w:top w:val="nil"/>
              <w:left w:val="nil"/>
              <w:bottom w:val="nil"/>
              <w:right w:val="nil"/>
            </w:tcBorders>
            <w:shd w:val="clear" w:color="auto" w:fill="D9D9D9"/>
          </w:tcPr>
          <w:p w:rsidR="00EF12C5" w:rsidRDefault="00EF12C5"/>
        </w:tc>
        <w:tc>
          <w:tcPr>
            <w:tcW w:w="1565" w:type="dxa"/>
            <w:tcBorders>
              <w:top w:val="nil"/>
              <w:left w:val="nil"/>
              <w:bottom w:val="nil"/>
              <w:right w:val="nil"/>
            </w:tcBorders>
            <w:shd w:val="clear" w:color="auto" w:fill="D9D9D9"/>
          </w:tcPr>
          <w:p w:rsidR="00EF12C5" w:rsidRDefault="00EF12C5"/>
        </w:tc>
        <w:tc>
          <w:tcPr>
            <w:tcW w:w="1049" w:type="dxa"/>
            <w:tcBorders>
              <w:top w:val="nil"/>
              <w:left w:val="nil"/>
              <w:bottom w:val="nil"/>
              <w:right w:val="nil"/>
            </w:tcBorders>
            <w:shd w:val="clear" w:color="auto" w:fill="D9D9D9"/>
          </w:tcPr>
          <w:p w:rsidR="00EF12C5" w:rsidRDefault="00EF12C5"/>
        </w:tc>
        <w:tc>
          <w:tcPr>
            <w:tcW w:w="1640" w:type="dxa"/>
            <w:tcBorders>
              <w:top w:val="nil"/>
              <w:left w:val="nil"/>
              <w:bottom w:val="nil"/>
              <w:right w:val="nil"/>
            </w:tcBorders>
            <w:shd w:val="clear" w:color="auto" w:fill="D9D9D9"/>
          </w:tcPr>
          <w:p w:rsidR="00EF12C5" w:rsidRDefault="00EF12C5"/>
        </w:tc>
      </w:tr>
      <w:tr w:rsidR="00EF12C5">
        <w:trPr>
          <w:trHeight w:val="1363"/>
        </w:trPr>
        <w:tc>
          <w:tcPr>
            <w:tcW w:w="3469" w:type="dxa"/>
            <w:tcBorders>
              <w:top w:val="nil"/>
              <w:left w:val="nil"/>
              <w:bottom w:val="nil"/>
              <w:right w:val="nil"/>
            </w:tcBorders>
            <w:shd w:val="clear" w:color="auto" w:fill="D9D9D9"/>
          </w:tcPr>
          <w:p w:rsidR="00EF12C5" w:rsidRDefault="00B921E2">
            <w:pPr>
              <w:ind w:left="70" w:right="392"/>
            </w:pPr>
            <w:proofErr w:type="gramStart"/>
            <w:r>
              <w:rPr>
                <w:rFonts w:ascii="Comic Sans MS" w:eastAsia="Comic Sans MS" w:hAnsi="Comic Sans MS" w:cs="Comic Sans MS"/>
                <w:sz w:val="20"/>
              </w:rPr>
              <w:t>planes</w:t>
            </w:r>
            <w:proofErr w:type="gramEnd"/>
            <w:r>
              <w:rPr>
                <w:rFonts w:ascii="Comic Sans MS" w:eastAsia="Comic Sans MS" w:hAnsi="Comic Sans MS" w:cs="Comic Sans MS"/>
                <w:sz w:val="20"/>
              </w:rPr>
              <w:t xml:space="preserve"> de mejora elaborados acorde al monitoreo de todas las áreas incluidas en el informe. </w:t>
            </w:r>
          </w:p>
        </w:tc>
        <w:tc>
          <w:tcPr>
            <w:tcW w:w="1728"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565" w:type="dxa"/>
            <w:tcBorders>
              <w:top w:val="nil"/>
              <w:left w:val="nil"/>
              <w:bottom w:val="nil"/>
              <w:right w:val="nil"/>
            </w:tcBorders>
            <w:shd w:val="clear" w:color="auto" w:fill="D9D9D9"/>
          </w:tcPr>
          <w:p w:rsidR="00EF12C5" w:rsidRDefault="00B921E2">
            <w:pPr>
              <w:ind w:left="14"/>
            </w:pPr>
            <w:r>
              <w:rPr>
                <w:rFonts w:ascii="Comic Sans MS" w:eastAsia="Comic Sans MS" w:hAnsi="Comic Sans MS" w:cs="Comic Sans MS"/>
                <w:sz w:val="20"/>
              </w:rPr>
              <w:t xml:space="preserve">1 </w:t>
            </w:r>
          </w:p>
        </w:tc>
        <w:tc>
          <w:tcPr>
            <w:tcW w:w="1049"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2% </w:t>
            </w:r>
          </w:p>
        </w:tc>
        <w:tc>
          <w:tcPr>
            <w:tcW w:w="1640" w:type="dxa"/>
            <w:tcBorders>
              <w:top w:val="nil"/>
              <w:left w:val="nil"/>
              <w:bottom w:val="nil"/>
              <w:right w:val="nil"/>
            </w:tcBorders>
            <w:shd w:val="clear" w:color="auto" w:fill="D9D9D9"/>
          </w:tcPr>
          <w:p w:rsidR="00EF12C5" w:rsidRDefault="00B921E2">
            <w:pPr>
              <w:spacing w:after="49" w:line="240" w:lineRule="auto"/>
            </w:pPr>
            <w:r>
              <w:rPr>
                <w:rFonts w:ascii="Comic Sans MS" w:eastAsia="Comic Sans MS" w:hAnsi="Comic Sans MS" w:cs="Comic Sans MS"/>
                <w:sz w:val="20"/>
              </w:rPr>
              <w:t xml:space="preserve">Subdirección </w:t>
            </w:r>
          </w:p>
          <w:p w:rsidR="00EF12C5" w:rsidRDefault="00B921E2">
            <w:r>
              <w:rPr>
                <w:rFonts w:ascii="Comic Sans MS" w:eastAsia="Comic Sans MS" w:hAnsi="Comic Sans MS" w:cs="Comic Sans MS"/>
                <w:sz w:val="20"/>
              </w:rPr>
              <w:t xml:space="preserve">Medica </w:t>
            </w:r>
          </w:p>
        </w:tc>
      </w:tr>
    </w:tbl>
    <w:p w:rsidR="00EF12C5" w:rsidRDefault="00B921E2">
      <w:pPr>
        <w:spacing w:after="14" w:line="281" w:lineRule="auto"/>
        <w:ind w:left="-5" w:right="-15" w:hanging="10"/>
      </w:pPr>
      <w:r>
        <w:rPr>
          <w:rFonts w:ascii="Comic Sans MS" w:eastAsia="Comic Sans MS" w:hAnsi="Comic Sans MS" w:cs="Comic Sans MS"/>
          <w:sz w:val="20"/>
        </w:rPr>
        <w:t xml:space="preserve">Implementación de la </w:t>
      </w:r>
    </w:p>
    <w:tbl>
      <w:tblPr>
        <w:tblStyle w:val="TableGrid"/>
        <w:tblW w:w="9336" w:type="dxa"/>
        <w:tblInd w:w="0" w:type="dxa"/>
        <w:tblCellMar>
          <w:top w:w="0" w:type="dxa"/>
          <w:left w:w="0" w:type="dxa"/>
          <w:bottom w:w="0" w:type="dxa"/>
          <w:right w:w="115" w:type="dxa"/>
        </w:tblCellMar>
        <w:tblLook w:val="04A0" w:firstRow="1" w:lastRow="0" w:firstColumn="1" w:lastColumn="0" w:noHBand="0" w:noVBand="1"/>
      </w:tblPr>
      <w:tblGrid>
        <w:gridCol w:w="3400"/>
        <w:gridCol w:w="1728"/>
        <w:gridCol w:w="1565"/>
        <w:gridCol w:w="1049"/>
        <w:gridCol w:w="1594"/>
      </w:tblGrid>
      <w:tr w:rsidR="00EF12C5">
        <w:trPr>
          <w:trHeight w:val="1055"/>
        </w:trPr>
        <w:tc>
          <w:tcPr>
            <w:tcW w:w="3399" w:type="dxa"/>
            <w:tcBorders>
              <w:top w:val="nil"/>
              <w:left w:val="nil"/>
              <w:bottom w:val="nil"/>
              <w:right w:val="nil"/>
            </w:tcBorders>
          </w:tcPr>
          <w:p w:rsidR="00EF12C5" w:rsidRDefault="00B921E2">
            <w:pPr>
              <w:ind w:right="598"/>
            </w:pPr>
            <w:r>
              <w:rPr>
                <w:rFonts w:ascii="Comic Sans MS" w:eastAsia="Comic Sans MS" w:hAnsi="Comic Sans MS" w:cs="Comic Sans MS"/>
                <w:sz w:val="20"/>
              </w:rPr>
              <w:t xml:space="preserve">Autoevaluación Monitoreo de la Calidad de los Servicios utilizando las herramientas </w:t>
            </w:r>
          </w:p>
        </w:tc>
        <w:tc>
          <w:tcPr>
            <w:tcW w:w="1728" w:type="dxa"/>
            <w:tcBorders>
              <w:top w:val="nil"/>
              <w:left w:val="nil"/>
              <w:bottom w:val="nil"/>
              <w:right w:val="nil"/>
            </w:tcBorders>
            <w:vAlign w:val="center"/>
          </w:tcPr>
          <w:p w:rsidR="00EF12C5" w:rsidRDefault="00B921E2">
            <w:r>
              <w:rPr>
                <w:rFonts w:ascii="Comic Sans MS" w:eastAsia="Comic Sans MS" w:hAnsi="Comic Sans MS" w:cs="Comic Sans MS"/>
                <w:sz w:val="20"/>
              </w:rPr>
              <w:t xml:space="preserve">3 </w:t>
            </w:r>
          </w:p>
        </w:tc>
        <w:tc>
          <w:tcPr>
            <w:tcW w:w="1565" w:type="dxa"/>
            <w:tcBorders>
              <w:top w:val="nil"/>
              <w:left w:val="nil"/>
              <w:bottom w:val="nil"/>
              <w:right w:val="nil"/>
            </w:tcBorders>
            <w:vAlign w:val="center"/>
          </w:tcPr>
          <w:p w:rsidR="00EF12C5" w:rsidRDefault="00B921E2">
            <w:r>
              <w:rPr>
                <w:rFonts w:ascii="Comic Sans MS" w:eastAsia="Comic Sans MS" w:hAnsi="Comic Sans MS" w:cs="Comic Sans MS"/>
                <w:sz w:val="20"/>
              </w:rPr>
              <w:t xml:space="preserve">3 </w:t>
            </w:r>
          </w:p>
        </w:tc>
        <w:tc>
          <w:tcPr>
            <w:tcW w:w="1049" w:type="dxa"/>
            <w:tcBorders>
              <w:top w:val="nil"/>
              <w:left w:val="nil"/>
              <w:bottom w:val="nil"/>
              <w:right w:val="nil"/>
            </w:tcBorders>
            <w:vAlign w:val="center"/>
          </w:tcPr>
          <w:p w:rsidR="00EF12C5" w:rsidRDefault="00B921E2">
            <w:r>
              <w:rPr>
                <w:rFonts w:ascii="Comic Sans MS" w:eastAsia="Comic Sans MS" w:hAnsi="Comic Sans MS" w:cs="Comic Sans MS"/>
                <w:sz w:val="20"/>
              </w:rPr>
              <w:t xml:space="preserve">7% </w:t>
            </w:r>
          </w:p>
        </w:tc>
        <w:tc>
          <w:tcPr>
            <w:tcW w:w="1594" w:type="dxa"/>
            <w:tcBorders>
              <w:top w:val="nil"/>
              <w:left w:val="nil"/>
              <w:bottom w:val="nil"/>
              <w:right w:val="nil"/>
            </w:tcBorders>
          </w:tcPr>
          <w:p w:rsidR="00EF12C5" w:rsidRDefault="00B921E2">
            <w:r>
              <w:rPr>
                <w:rFonts w:ascii="Comic Sans MS" w:eastAsia="Comic Sans MS" w:hAnsi="Comic Sans MS" w:cs="Comic Sans MS"/>
                <w:sz w:val="20"/>
              </w:rPr>
              <w:t xml:space="preserve">Gerencia de auditoria medica / Gerencia de calidad  </w:t>
            </w:r>
          </w:p>
        </w:tc>
      </w:tr>
    </w:tbl>
    <w:p w:rsidR="00EF12C5" w:rsidRDefault="00B921E2">
      <w:pPr>
        <w:spacing w:after="14" w:line="281" w:lineRule="auto"/>
        <w:ind w:left="-5" w:right="-15" w:hanging="10"/>
      </w:pPr>
      <w:proofErr w:type="gramStart"/>
      <w:r>
        <w:rPr>
          <w:rFonts w:ascii="Comic Sans MS" w:eastAsia="Comic Sans MS" w:hAnsi="Comic Sans MS" w:cs="Comic Sans MS"/>
          <w:sz w:val="20"/>
        </w:rPr>
        <w:t>institucionales</w:t>
      </w:r>
      <w:proofErr w:type="gramEnd"/>
      <w:r>
        <w:rPr>
          <w:rFonts w:ascii="Comic Sans MS" w:eastAsia="Comic Sans MS" w:hAnsi="Comic Sans MS" w:cs="Comic Sans MS"/>
          <w:sz w:val="20"/>
        </w:rPr>
        <w:t xml:space="preserve">. </w:t>
      </w:r>
    </w:p>
    <w:tbl>
      <w:tblPr>
        <w:tblStyle w:val="TableGrid"/>
        <w:tblW w:w="9451" w:type="dxa"/>
        <w:tblInd w:w="-70" w:type="dxa"/>
        <w:tblCellMar>
          <w:top w:w="61" w:type="dxa"/>
          <w:left w:w="0" w:type="dxa"/>
          <w:bottom w:w="0" w:type="dxa"/>
          <w:right w:w="115" w:type="dxa"/>
        </w:tblCellMar>
        <w:tblLook w:val="04A0" w:firstRow="1" w:lastRow="0" w:firstColumn="1" w:lastColumn="0" w:noHBand="0" w:noVBand="1"/>
      </w:tblPr>
      <w:tblGrid>
        <w:gridCol w:w="3406"/>
        <w:gridCol w:w="1728"/>
        <w:gridCol w:w="1520"/>
        <w:gridCol w:w="1157"/>
        <w:gridCol w:w="1640"/>
      </w:tblGrid>
      <w:tr w:rsidR="00EF12C5">
        <w:trPr>
          <w:trHeight w:val="836"/>
        </w:trPr>
        <w:tc>
          <w:tcPr>
            <w:tcW w:w="3407" w:type="dxa"/>
            <w:tcBorders>
              <w:top w:val="nil"/>
              <w:left w:val="nil"/>
              <w:bottom w:val="nil"/>
              <w:right w:val="nil"/>
            </w:tcBorders>
            <w:shd w:val="clear" w:color="auto" w:fill="D9D9D9"/>
          </w:tcPr>
          <w:p w:rsidR="00EF12C5" w:rsidRDefault="00B921E2">
            <w:pPr>
              <w:ind w:left="70" w:right="603"/>
            </w:pPr>
            <w:r>
              <w:rPr>
                <w:rFonts w:ascii="Comic Sans MS" w:eastAsia="Comic Sans MS" w:hAnsi="Comic Sans MS" w:cs="Comic Sans MS"/>
                <w:sz w:val="20"/>
              </w:rPr>
              <w:t xml:space="preserve">Notificación oportuna de las enfermedades bajo vigilancia epidemiológica  </w:t>
            </w:r>
          </w:p>
        </w:tc>
        <w:tc>
          <w:tcPr>
            <w:tcW w:w="1728" w:type="dxa"/>
            <w:tcBorders>
              <w:top w:val="nil"/>
              <w:left w:val="nil"/>
              <w:bottom w:val="nil"/>
              <w:right w:val="nil"/>
            </w:tcBorders>
            <w:shd w:val="clear" w:color="auto" w:fill="D9D9D9"/>
            <w:vAlign w:val="center"/>
          </w:tcPr>
          <w:p w:rsidR="00EF12C5" w:rsidRDefault="00B921E2">
            <w:pPr>
              <w:ind w:left="62"/>
            </w:pPr>
            <w:r>
              <w:rPr>
                <w:rFonts w:ascii="Comic Sans MS" w:eastAsia="Comic Sans MS" w:hAnsi="Comic Sans MS" w:cs="Comic Sans MS"/>
                <w:sz w:val="20"/>
              </w:rPr>
              <w:t xml:space="preserve">3  </w:t>
            </w:r>
          </w:p>
        </w:tc>
        <w:tc>
          <w:tcPr>
            <w:tcW w:w="1520" w:type="dxa"/>
            <w:tcBorders>
              <w:top w:val="nil"/>
              <w:left w:val="nil"/>
              <w:bottom w:val="nil"/>
              <w:right w:val="nil"/>
            </w:tcBorders>
            <w:shd w:val="clear" w:color="auto" w:fill="D9D9D9"/>
            <w:vAlign w:val="center"/>
          </w:tcPr>
          <w:p w:rsidR="00EF12C5" w:rsidRDefault="00B921E2">
            <w:pPr>
              <w:ind w:left="62"/>
            </w:pPr>
            <w:r>
              <w:rPr>
                <w:rFonts w:ascii="Comic Sans MS" w:eastAsia="Comic Sans MS" w:hAnsi="Comic Sans MS" w:cs="Comic Sans MS"/>
                <w:sz w:val="20"/>
              </w:rPr>
              <w:t xml:space="preserve">3  </w:t>
            </w:r>
          </w:p>
        </w:tc>
        <w:tc>
          <w:tcPr>
            <w:tcW w:w="1157" w:type="dxa"/>
            <w:tcBorders>
              <w:top w:val="nil"/>
              <w:left w:val="nil"/>
              <w:bottom w:val="nil"/>
              <w:right w:val="nil"/>
            </w:tcBorders>
            <w:shd w:val="clear" w:color="auto" w:fill="D9D9D9"/>
            <w:vAlign w:val="center"/>
          </w:tcPr>
          <w:p w:rsidR="00EF12C5" w:rsidRDefault="00B921E2">
            <w:pPr>
              <w:ind w:left="108"/>
            </w:pPr>
            <w:r>
              <w:rPr>
                <w:rFonts w:ascii="Comic Sans MS" w:eastAsia="Comic Sans MS" w:hAnsi="Comic Sans MS" w:cs="Comic Sans MS"/>
                <w:sz w:val="20"/>
              </w:rPr>
              <w:t xml:space="preserve">7%  </w:t>
            </w:r>
          </w:p>
        </w:tc>
        <w:tc>
          <w:tcPr>
            <w:tcW w:w="1640" w:type="dxa"/>
            <w:tcBorders>
              <w:top w:val="nil"/>
              <w:left w:val="nil"/>
              <w:bottom w:val="nil"/>
              <w:right w:val="nil"/>
            </w:tcBorders>
            <w:shd w:val="clear" w:color="auto" w:fill="D9D9D9"/>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Epidemiologia  </w:t>
            </w:r>
          </w:p>
        </w:tc>
      </w:tr>
      <w:tr w:rsidR="00EF12C5">
        <w:trPr>
          <w:trHeight w:val="1116"/>
        </w:trPr>
        <w:tc>
          <w:tcPr>
            <w:tcW w:w="3407" w:type="dxa"/>
            <w:tcBorders>
              <w:top w:val="nil"/>
              <w:left w:val="nil"/>
              <w:bottom w:val="nil"/>
              <w:right w:val="nil"/>
            </w:tcBorders>
            <w:vAlign w:val="center"/>
          </w:tcPr>
          <w:p w:rsidR="00EF12C5" w:rsidRDefault="00B921E2">
            <w:pPr>
              <w:spacing w:after="49" w:line="240" w:lineRule="auto"/>
              <w:ind w:left="70"/>
            </w:pPr>
            <w:r>
              <w:rPr>
                <w:rFonts w:ascii="Comic Sans MS" w:eastAsia="Comic Sans MS" w:hAnsi="Comic Sans MS" w:cs="Comic Sans MS"/>
                <w:sz w:val="20"/>
              </w:rPr>
              <w:t xml:space="preserve">Autoevaluación Calidad del </w:t>
            </w:r>
          </w:p>
          <w:p w:rsidR="00EF12C5" w:rsidRDefault="00B921E2">
            <w:pPr>
              <w:ind w:left="70"/>
            </w:pPr>
            <w:r>
              <w:rPr>
                <w:rFonts w:ascii="Comic Sans MS" w:eastAsia="Comic Sans MS" w:hAnsi="Comic Sans MS" w:cs="Comic Sans MS"/>
                <w:sz w:val="20"/>
              </w:rPr>
              <w:t xml:space="preserve">Dato y reporte oportuno  </w:t>
            </w:r>
          </w:p>
        </w:tc>
        <w:tc>
          <w:tcPr>
            <w:tcW w:w="1728" w:type="dxa"/>
            <w:tcBorders>
              <w:top w:val="nil"/>
              <w:left w:val="nil"/>
              <w:bottom w:val="nil"/>
              <w:right w:val="nil"/>
            </w:tcBorders>
            <w:vAlign w:val="center"/>
          </w:tcPr>
          <w:p w:rsidR="00EF12C5" w:rsidRDefault="00B921E2">
            <w:pPr>
              <w:ind w:left="62"/>
            </w:pPr>
            <w:r>
              <w:rPr>
                <w:rFonts w:ascii="Comic Sans MS" w:eastAsia="Comic Sans MS" w:hAnsi="Comic Sans MS" w:cs="Comic Sans MS"/>
                <w:sz w:val="20"/>
              </w:rPr>
              <w:t xml:space="preserve">3  </w:t>
            </w:r>
          </w:p>
        </w:tc>
        <w:tc>
          <w:tcPr>
            <w:tcW w:w="1520" w:type="dxa"/>
            <w:tcBorders>
              <w:top w:val="nil"/>
              <w:left w:val="nil"/>
              <w:bottom w:val="nil"/>
              <w:right w:val="nil"/>
            </w:tcBorders>
            <w:vAlign w:val="center"/>
          </w:tcPr>
          <w:p w:rsidR="00EF12C5" w:rsidRDefault="00B921E2">
            <w:pPr>
              <w:ind w:left="62"/>
            </w:pPr>
            <w:r>
              <w:rPr>
                <w:rFonts w:ascii="Comic Sans MS" w:eastAsia="Comic Sans MS" w:hAnsi="Comic Sans MS" w:cs="Comic Sans MS"/>
                <w:sz w:val="20"/>
              </w:rPr>
              <w:t xml:space="preserve">3  </w:t>
            </w:r>
          </w:p>
        </w:tc>
        <w:tc>
          <w:tcPr>
            <w:tcW w:w="1157" w:type="dxa"/>
            <w:tcBorders>
              <w:top w:val="nil"/>
              <w:left w:val="nil"/>
              <w:bottom w:val="nil"/>
              <w:right w:val="nil"/>
            </w:tcBorders>
            <w:vAlign w:val="center"/>
          </w:tcPr>
          <w:p w:rsidR="00EF12C5" w:rsidRDefault="00B921E2">
            <w:pPr>
              <w:ind w:left="108"/>
            </w:pPr>
            <w:r>
              <w:rPr>
                <w:rFonts w:ascii="Comic Sans MS" w:eastAsia="Comic Sans MS" w:hAnsi="Comic Sans MS" w:cs="Comic Sans MS"/>
                <w:sz w:val="20"/>
              </w:rPr>
              <w:t xml:space="preserve">7%  </w:t>
            </w:r>
          </w:p>
        </w:tc>
        <w:tc>
          <w:tcPr>
            <w:tcW w:w="1640" w:type="dxa"/>
            <w:tcBorders>
              <w:top w:val="nil"/>
              <w:left w:val="nil"/>
              <w:bottom w:val="nil"/>
              <w:right w:val="nil"/>
            </w:tcBorders>
          </w:tcPr>
          <w:p w:rsidR="00EF12C5" w:rsidRDefault="00B921E2">
            <w:pPr>
              <w:spacing w:after="51"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Estadística/ Gerencia de epidemiologia  </w:t>
            </w:r>
          </w:p>
        </w:tc>
      </w:tr>
      <w:tr w:rsidR="00EF12C5">
        <w:trPr>
          <w:trHeight w:val="389"/>
        </w:trPr>
        <w:tc>
          <w:tcPr>
            <w:tcW w:w="3407"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Nivel de cumplimiento  </w:t>
            </w:r>
          </w:p>
        </w:tc>
        <w:tc>
          <w:tcPr>
            <w:tcW w:w="1728" w:type="dxa"/>
            <w:tcBorders>
              <w:top w:val="nil"/>
              <w:left w:val="nil"/>
              <w:bottom w:val="nil"/>
              <w:right w:val="nil"/>
            </w:tcBorders>
            <w:shd w:val="clear" w:color="auto" w:fill="D9D9D9"/>
            <w:vAlign w:val="bottom"/>
          </w:tcPr>
          <w:p w:rsidR="00EF12C5" w:rsidRDefault="00B921E2">
            <w:r>
              <w:rPr>
                <w:rFonts w:ascii="Comic Sans MS" w:eastAsia="Comic Sans MS" w:hAnsi="Comic Sans MS" w:cs="Comic Sans MS"/>
                <w:sz w:val="20"/>
              </w:rPr>
              <w:t xml:space="preserve">45  </w:t>
            </w:r>
          </w:p>
        </w:tc>
        <w:tc>
          <w:tcPr>
            <w:tcW w:w="1520" w:type="dxa"/>
            <w:tcBorders>
              <w:top w:val="nil"/>
              <w:left w:val="nil"/>
              <w:bottom w:val="nil"/>
              <w:right w:val="nil"/>
            </w:tcBorders>
            <w:shd w:val="clear" w:color="auto" w:fill="D9D9D9"/>
            <w:vAlign w:val="bottom"/>
          </w:tcPr>
          <w:p w:rsidR="00EF12C5" w:rsidRDefault="00B921E2">
            <w:r>
              <w:rPr>
                <w:rFonts w:ascii="Comic Sans MS" w:eastAsia="Comic Sans MS" w:hAnsi="Comic Sans MS" w:cs="Comic Sans MS"/>
                <w:sz w:val="20"/>
              </w:rPr>
              <w:t xml:space="preserve">45  </w:t>
            </w:r>
          </w:p>
        </w:tc>
        <w:tc>
          <w:tcPr>
            <w:tcW w:w="1157" w:type="dxa"/>
            <w:tcBorders>
              <w:top w:val="nil"/>
              <w:left w:val="nil"/>
              <w:bottom w:val="nil"/>
              <w:right w:val="nil"/>
            </w:tcBorders>
            <w:shd w:val="clear" w:color="auto" w:fill="D9D9D9"/>
            <w:vAlign w:val="bottom"/>
          </w:tcPr>
          <w:p w:rsidR="00EF12C5" w:rsidRDefault="00B921E2">
            <w:r>
              <w:rPr>
                <w:rFonts w:ascii="Comic Sans MS" w:eastAsia="Comic Sans MS" w:hAnsi="Comic Sans MS" w:cs="Comic Sans MS"/>
                <w:sz w:val="20"/>
              </w:rPr>
              <w:t xml:space="preserve">100%  </w:t>
            </w:r>
          </w:p>
        </w:tc>
        <w:tc>
          <w:tcPr>
            <w:tcW w:w="1640" w:type="dxa"/>
            <w:tcBorders>
              <w:top w:val="nil"/>
              <w:left w:val="nil"/>
              <w:bottom w:val="nil"/>
              <w:right w:val="nil"/>
            </w:tcBorders>
            <w:shd w:val="clear" w:color="auto" w:fill="D9D9D9"/>
          </w:tcPr>
          <w:p w:rsidR="00EF12C5" w:rsidRDefault="00EF12C5"/>
        </w:tc>
      </w:tr>
    </w:tbl>
    <w:p w:rsidR="00EF12C5" w:rsidRDefault="00B921E2">
      <w:pPr>
        <w:spacing w:after="43" w:line="240" w:lineRule="auto"/>
        <w:ind w:left="598"/>
      </w:pPr>
      <w:r>
        <w:rPr>
          <w:rFonts w:ascii="Comic Sans MS" w:eastAsia="Comic Sans MS" w:hAnsi="Comic Sans MS" w:cs="Comic Sans MS"/>
          <w:sz w:val="16"/>
        </w:rPr>
        <w:t xml:space="preserve"> </w:t>
      </w:r>
    </w:p>
    <w:p w:rsidR="00EF12C5" w:rsidRDefault="00B921E2">
      <w:pPr>
        <w:spacing w:after="31" w:line="240" w:lineRule="auto"/>
        <w:ind w:left="593" w:right="-15" w:hanging="10"/>
      </w:pPr>
      <w:r>
        <w:rPr>
          <w:rFonts w:ascii="Comic Sans MS" w:eastAsia="Comic Sans MS" w:hAnsi="Comic Sans MS" w:cs="Comic Sans MS"/>
          <w:i/>
          <w:sz w:val="16"/>
        </w:rPr>
        <w:t>Fu</w:t>
      </w:r>
      <w:r>
        <w:rPr>
          <w:i/>
          <w:sz w:val="16"/>
        </w:rPr>
        <w:t>ente: Matriz nivel de cumplimiento Plan de acción CEAS POA 2023</w:t>
      </w:r>
      <w:r>
        <w:rPr>
          <w:i/>
          <w:sz w:val="18"/>
        </w:rPr>
        <w:t xml:space="preserve"> </w:t>
      </w:r>
    </w:p>
    <w:p w:rsidR="00EF12C5" w:rsidRDefault="00B921E2">
      <w:pPr>
        <w:spacing w:after="82"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pStyle w:val="Ttulo1"/>
        <w:numPr>
          <w:ilvl w:val="0"/>
          <w:numId w:val="0"/>
        </w:numPr>
        <w:ind w:right="369"/>
      </w:pPr>
      <w:r>
        <w:lastRenderedPageBreak/>
        <w:t xml:space="preserve">Gráfico No.2 Acciones médicas plan de acción CEAS POA  Octubre  – diciembre  2023  2023 </w:t>
      </w:r>
    </w:p>
    <w:p w:rsidR="00EF12C5" w:rsidRDefault="00B921E2">
      <w:pPr>
        <w:spacing w:line="240" w:lineRule="auto"/>
        <w:ind w:right="406"/>
        <w:jc w:val="right"/>
      </w:pPr>
      <w:r>
        <w:rPr>
          <w:noProof/>
        </w:rPr>
        <w:drawing>
          <wp:inline distT="0" distB="0" distL="0" distR="0">
            <wp:extent cx="5768975" cy="4467225"/>
            <wp:effectExtent l="0" t="0" r="0" b="0"/>
            <wp:docPr id="1946" name="Picture 1946"/>
            <wp:cNvGraphicFramePr/>
            <a:graphic xmlns:a="http://schemas.openxmlformats.org/drawingml/2006/main">
              <a:graphicData uri="http://schemas.openxmlformats.org/drawingml/2006/picture">
                <pic:pic xmlns:pic="http://schemas.openxmlformats.org/drawingml/2006/picture">
                  <pic:nvPicPr>
                    <pic:cNvPr id="1946" name="Picture 1946"/>
                    <pic:cNvPicPr/>
                  </pic:nvPicPr>
                  <pic:blipFill>
                    <a:blip r:embed="rId8"/>
                    <a:stretch>
                      <a:fillRect/>
                    </a:stretch>
                  </pic:blipFill>
                  <pic:spPr>
                    <a:xfrm>
                      <a:off x="0" y="0"/>
                      <a:ext cx="5768975" cy="4467225"/>
                    </a:xfrm>
                    <a:prstGeom prst="rect">
                      <a:avLst/>
                    </a:prstGeom>
                  </pic:spPr>
                </pic:pic>
              </a:graphicData>
            </a:graphic>
          </wp:inline>
        </w:drawing>
      </w:r>
      <w:r>
        <w:t xml:space="preserve"> </w:t>
      </w:r>
    </w:p>
    <w:p w:rsidR="00EF12C5" w:rsidRDefault="00B921E2">
      <w:pPr>
        <w:spacing w:after="31" w:line="240" w:lineRule="auto"/>
        <w:ind w:left="593" w:right="-15" w:hanging="10"/>
      </w:pPr>
      <w:r>
        <w:rPr>
          <w:i/>
          <w:sz w:val="16"/>
        </w:rPr>
        <w:t>Fuente: Matriz nivel de cumplimiento Plan de acción CEAS POA 2023</w:t>
      </w:r>
      <w:r>
        <w:rPr>
          <w:i/>
          <w:sz w:val="18"/>
        </w:rPr>
        <w:t xml:space="preserve"> </w:t>
      </w:r>
    </w:p>
    <w:p w:rsidR="00EF12C5" w:rsidRDefault="00B921E2">
      <w:pPr>
        <w:spacing w:after="82"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spacing w:after="82" w:line="240" w:lineRule="auto"/>
        <w:ind w:left="598"/>
      </w:pPr>
      <w:r>
        <w:rPr>
          <w:b/>
          <w:sz w:val="24"/>
        </w:rPr>
        <w:t xml:space="preserve"> </w:t>
      </w:r>
    </w:p>
    <w:p w:rsidR="00EF12C5" w:rsidRDefault="00B921E2">
      <w:pPr>
        <w:spacing w:line="240" w:lineRule="auto"/>
        <w:ind w:left="1318"/>
      </w:pPr>
      <w:r>
        <w:rPr>
          <w:b/>
          <w:sz w:val="24"/>
        </w:rPr>
        <w:t xml:space="preserve"> </w:t>
      </w:r>
    </w:p>
    <w:p w:rsidR="00EF12C5" w:rsidRDefault="00B921E2">
      <w:pPr>
        <w:pStyle w:val="Ttulo1"/>
        <w:numPr>
          <w:ilvl w:val="0"/>
          <w:numId w:val="0"/>
        </w:numPr>
        <w:ind w:left="879"/>
      </w:pPr>
      <w:r>
        <w:rPr>
          <w:rFonts w:ascii="Wingdings" w:eastAsia="Wingdings" w:hAnsi="Wingdings" w:cs="Wingdings"/>
          <w:b w:val="0"/>
        </w:rPr>
        <w:t></w:t>
      </w:r>
      <w:r>
        <w:rPr>
          <w:rFonts w:ascii="Arial" w:eastAsia="Arial" w:hAnsi="Arial" w:cs="Arial"/>
          <w:b w:val="0"/>
        </w:rPr>
        <w:t xml:space="preserve"> </w:t>
      </w:r>
      <w:r>
        <w:t xml:space="preserve">Subdirección Financiera </w:t>
      </w:r>
    </w:p>
    <w:p w:rsidR="00EF12C5" w:rsidRDefault="00B921E2">
      <w:pPr>
        <w:spacing w:after="80" w:line="240" w:lineRule="auto"/>
        <w:ind w:left="1318"/>
      </w:pPr>
      <w:r>
        <w:rPr>
          <w:b/>
          <w:sz w:val="24"/>
        </w:rPr>
        <w:t xml:space="preserve"> </w:t>
      </w:r>
    </w:p>
    <w:p w:rsidR="00EF12C5" w:rsidRDefault="00B921E2">
      <w:pPr>
        <w:spacing w:after="43" w:line="246" w:lineRule="auto"/>
        <w:ind w:left="593" w:right="914" w:hanging="10"/>
        <w:jc w:val="both"/>
      </w:pPr>
      <w:r>
        <w:rPr>
          <w:sz w:val="24"/>
        </w:rPr>
        <w:t xml:space="preserve">Durante los meses octubre – diciembre  2023 se programaron 27 acciones y/o actividades concretas, las cuales fueron realizadas en su totalidad, logrando un nivel de cumplimiento de un </w:t>
      </w:r>
      <w:r>
        <w:rPr>
          <w:b/>
          <w:sz w:val="24"/>
        </w:rPr>
        <w:t>100%.</w:t>
      </w:r>
      <w:r>
        <w:rPr>
          <w:sz w:val="24"/>
        </w:rPr>
        <w:t xml:space="preserve"> </w:t>
      </w:r>
    </w:p>
    <w:p w:rsidR="00EF12C5" w:rsidRDefault="00B921E2">
      <w:pPr>
        <w:spacing w:after="80" w:line="240" w:lineRule="auto"/>
        <w:ind w:left="598"/>
      </w:pPr>
      <w:r>
        <w:rPr>
          <w:b/>
          <w:sz w:val="24"/>
        </w:rPr>
        <w:t xml:space="preserve"> </w:t>
      </w:r>
    </w:p>
    <w:p w:rsidR="00EF12C5" w:rsidRDefault="00B921E2">
      <w:pPr>
        <w:pStyle w:val="Ttulo1"/>
        <w:numPr>
          <w:ilvl w:val="0"/>
          <w:numId w:val="0"/>
        </w:numPr>
        <w:spacing w:after="336"/>
      </w:pPr>
      <w:r>
        <w:t>Tabla No.3 Acciones SD Financiera Pl</w:t>
      </w:r>
      <w:r>
        <w:t xml:space="preserve">an de acción CEAS POA 2023 </w:t>
      </w:r>
    </w:p>
    <w:tbl>
      <w:tblPr>
        <w:tblStyle w:val="TableGrid"/>
        <w:tblW w:w="9001" w:type="dxa"/>
        <w:tblInd w:w="598" w:type="dxa"/>
        <w:tblCellMar>
          <w:top w:w="72" w:type="dxa"/>
          <w:left w:w="0" w:type="dxa"/>
          <w:bottom w:w="0" w:type="dxa"/>
          <w:right w:w="646" w:type="dxa"/>
        </w:tblCellMar>
        <w:tblLook w:val="04A0" w:firstRow="1" w:lastRow="0" w:firstColumn="1" w:lastColumn="0" w:noHBand="0" w:noVBand="1"/>
      </w:tblPr>
      <w:tblGrid>
        <w:gridCol w:w="2062"/>
        <w:gridCol w:w="1860"/>
        <w:gridCol w:w="1702"/>
        <w:gridCol w:w="1854"/>
        <w:gridCol w:w="1794"/>
      </w:tblGrid>
      <w:tr w:rsidR="00EF12C5">
        <w:trPr>
          <w:trHeight w:val="798"/>
        </w:trPr>
        <w:tc>
          <w:tcPr>
            <w:tcW w:w="2770" w:type="dxa"/>
            <w:tcBorders>
              <w:top w:val="single" w:sz="8" w:space="0" w:color="000000"/>
              <w:left w:val="nil"/>
              <w:bottom w:val="single" w:sz="8" w:space="0" w:color="000000"/>
              <w:right w:val="nil"/>
            </w:tcBorders>
            <w:shd w:val="clear" w:color="auto" w:fill="5B9BD5"/>
            <w:vAlign w:val="center"/>
          </w:tcPr>
          <w:p w:rsidR="00EF12C5" w:rsidRDefault="00B921E2">
            <w:pPr>
              <w:ind w:left="70"/>
            </w:pPr>
            <w:r>
              <w:rPr>
                <w:rFonts w:ascii="Comic Sans MS" w:eastAsia="Comic Sans MS" w:hAnsi="Comic Sans MS" w:cs="Comic Sans MS"/>
                <w:b/>
                <w:sz w:val="20"/>
              </w:rPr>
              <w:t xml:space="preserve">Acción y/o actividad concreta </w:t>
            </w:r>
          </w:p>
        </w:tc>
        <w:tc>
          <w:tcPr>
            <w:tcW w:w="1606" w:type="dxa"/>
            <w:tcBorders>
              <w:top w:val="single" w:sz="8" w:space="0" w:color="000000"/>
              <w:left w:val="nil"/>
              <w:bottom w:val="single" w:sz="8" w:space="0" w:color="000000"/>
              <w:right w:val="nil"/>
            </w:tcBorders>
            <w:shd w:val="clear" w:color="auto" w:fill="5B9BD5"/>
            <w:vAlign w:val="center"/>
          </w:tcPr>
          <w:p w:rsidR="00EF12C5" w:rsidRDefault="00B921E2">
            <w:r>
              <w:rPr>
                <w:rFonts w:ascii="Comic Sans MS" w:eastAsia="Comic Sans MS" w:hAnsi="Comic Sans MS" w:cs="Comic Sans MS"/>
                <w:b/>
                <w:sz w:val="20"/>
              </w:rPr>
              <w:t xml:space="preserve">Programadas  </w:t>
            </w:r>
          </w:p>
        </w:tc>
        <w:tc>
          <w:tcPr>
            <w:tcW w:w="1412" w:type="dxa"/>
            <w:tcBorders>
              <w:top w:val="single" w:sz="8" w:space="0" w:color="000000"/>
              <w:left w:val="nil"/>
              <w:bottom w:val="single" w:sz="8" w:space="0" w:color="000000"/>
              <w:right w:val="nil"/>
            </w:tcBorders>
            <w:shd w:val="clear" w:color="auto" w:fill="5B9BD5"/>
            <w:vAlign w:val="center"/>
          </w:tcPr>
          <w:p w:rsidR="00EF12C5" w:rsidRDefault="00B921E2">
            <w:r>
              <w:rPr>
                <w:rFonts w:ascii="Comic Sans MS" w:eastAsia="Comic Sans MS" w:hAnsi="Comic Sans MS" w:cs="Comic Sans MS"/>
                <w:b/>
                <w:sz w:val="20"/>
              </w:rPr>
              <w:t xml:space="preserve">Ejecutadas </w:t>
            </w:r>
          </w:p>
        </w:tc>
        <w:tc>
          <w:tcPr>
            <w:tcW w:w="1483" w:type="dxa"/>
            <w:tcBorders>
              <w:top w:val="single" w:sz="8" w:space="0" w:color="000000"/>
              <w:left w:val="nil"/>
              <w:bottom w:val="single" w:sz="8" w:space="0" w:color="000000"/>
              <w:right w:val="nil"/>
            </w:tcBorders>
            <w:shd w:val="clear" w:color="auto" w:fill="5B9BD5"/>
            <w:vAlign w:val="center"/>
          </w:tcPr>
          <w:p w:rsidR="00EF12C5" w:rsidRDefault="00B921E2">
            <w:pPr>
              <w:ind w:firstLine="204"/>
            </w:pPr>
            <w:r>
              <w:rPr>
                <w:rFonts w:ascii="Comic Sans MS" w:eastAsia="Comic Sans MS" w:hAnsi="Comic Sans MS" w:cs="Comic Sans MS"/>
                <w:b/>
                <w:sz w:val="20"/>
              </w:rPr>
              <w:t xml:space="preserve">Nivel de cumplimiento </w:t>
            </w:r>
          </w:p>
        </w:tc>
        <w:tc>
          <w:tcPr>
            <w:tcW w:w="1731" w:type="dxa"/>
            <w:tcBorders>
              <w:top w:val="single" w:sz="8" w:space="0" w:color="000000"/>
              <w:left w:val="nil"/>
              <w:bottom w:val="single" w:sz="8" w:space="0" w:color="000000"/>
              <w:right w:val="nil"/>
            </w:tcBorders>
            <w:shd w:val="clear" w:color="auto" w:fill="5B9BD5"/>
            <w:vAlign w:val="center"/>
          </w:tcPr>
          <w:p w:rsidR="00EF12C5" w:rsidRDefault="00B921E2">
            <w:r>
              <w:rPr>
                <w:rFonts w:ascii="Comic Sans MS" w:eastAsia="Comic Sans MS" w:hAnsi="Comic Sans MS" w:cs="Comic Sans MS"/>
                <w:b/>
                <w:sz w:val="20"/>
              </w:rPr>
              <w:t xml:space="preserve">Responsable </w:t>
            </w:r>
          </w:p>
        </w:tc>
      </w:tr>
      <w:tr w:rsidR="00EF12C5">
        <w:trPr>
          <w:trHeight w:val="568"/>
        </w:trPr>
        <w:tc>
          <w:tcPr>
            <w:tcW w:w="2770" w:type="dxa"/>
            <w:tcBorders>
              <w:top w:val="single" w:sz="8" w:space="0" w:color="000000"/>
              <w:left w:val="nil"/>
              <w:bottom w:val="nil"/>
              <w:right w:val="nil"/>
            </w:tcBorders>
            <w:shd w:val="clear" w:color="auto" w:fill="D9D9D9"/>
          </w:tcPr>
          <w:p w:rsidR="00EF12C5" w:rsidRDefault="00B921E2">
            <w:pPr>
              <w:ind w:left="70"/>
              <w:jc w:val="both"/>
            </w:pPr>
            <w:r>
              <w:rPr>
                <w:rFonts w:ascii="Comic Sans MS" w:eastAsia="Comic Sans MS" w:hAnsi="Comic Sans MS" w:cs="Comic Sans MS"/>
                <w:sz w:val="20"/>
              </w:rPr>
              <w:lastRenderedPageBreak/>
              <w:t xml:space="preserve">Levantamiento de inventario activo fijo </w:t>
            </w:r>
          </w:p>
        </w:tc>
        <w:tc>
          <w:tcPr>
            <w:tcW w:w="1606" w:type="dxa"/>
            <w:tcBorders>
              <w:top w:val="single" w:sz="8" w:space="0" w:color="000000"/>
              <w:left w:val="nil"/>
              <w:bottom w:val="nil"/>
              <w:right w:val="nil"/>
            </w:tcBorders>
            <w:shd w:val="clear" w:color="auto" w:fill="D9D9D9"/>
            <w:vAlign w:val="center"/>
          </w:tcPr>
          <w:p w:rsidR="00EF12C5" w:rsidRDefault="00B921E2">
            <w:pPr>
              <w:ind w:left="562"/>
            </w:pPr>
            <w:r>
              <w:rPr>
                <w:rFonts w:ascii="Comic Sans MS" w:eastAsia="Comic Sans MS" w:hAnsi="Comic Sans MS" w:cs="Comic Sans MS"/>
                <w:sz w:val="20"/>
              </w:rPr>
              <w:t xml:space="preserve">1 </w:t>
            </w:r>
          </w:p>
        </w:tc>
        <w:tc>
          <w:tcPr>
            <w:tcW w:w="1412" w:type="dxa"/>
            <w:tcBorders>
              <w:top w:val="single" w:sz="8" w:space="0" w:color="000000"/>
              <w:left w:val="nil"/>
              <w:bottom w:val="nil"/>
              <w:right w:val="nil"/>
            </w:tcBorders>
            <w:shd w:val="clear" w:color="auto" w:fill="D9D9D9"/>
            <w:vAlign w:val="center"/>
          </w:tcPr>
          <w:p w:rsidR="00EF12C5" w:rsidRDefault="00B921E2">
            <w:pPr>
              <w:ind w:left="418"/>
            </w:pPr>
            <w:r>
              <w:rPr>
                <w:rFonts w:ascii="Comic Sans MS" w:eastAsia="Comic Sans MS" w:hAnsi="Comic Sans MS" w:cs="Comic Sans MS"/>
                <w:sz w:val="20"/>
              </w:rPr>
              <w:t xml:space="preserve">1 </w:t>
            </w:r>
          </w:p>
        </w:tc>
        <w:tc>
          <w:tcPr>
            <w:tcW w:w="1483" w:type="dxa"/>
            <w:tcBorders>
              <w:top w:val="single" w:sz="8" w:space="0" w:color="000000"/>
              <w:left w:val="nil"/>
              <w:bottom w:val="nil"/>
              <w:right w:val="nil"/>
            </w:tcBorders>
            <w:shd w:val="clear" w:color="auto" w:fill="D9D9D9"/>
            <w:vAlign w:val="center"/>
          </w:tcPr>
          <w:p w:rsidR="00EF12C5" w:rsidRDefault="00B921E2">
            <w:pPr>
              <w:ind w:left="394"/>
            </w:pPr>
            <w:r>
              <w:rPr>
                <w:rFonts w:ascii="Comic Sans MS" w:eastAsia="Comic Sans MS" w:hAnsi="Comic Sans MS" w:cs="Comic Sans MS"/>
                <w:sz w:val="20"/>
              </w:rPr>
              <w:t xml:space="preserve">4% </w:t>
            </w:r>
          </w:p>
        </w:tc>
        <w:tc>
          <w:tcPr>
            <w:tcW w:w="1731" w:type="dxa"/>
            <w:tcBorders>
              <w:top w:val="single" w:sz="8" w:space="0" w:color="000000"/>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Activo Fijo </w:t>
            </w:r>
          </w:p>
        </w:tc>
      </w:tr>
    </w:tbl>
    <w:p w:rsidR="00EF12C5" w:rsidRDefault="00B921E2">
      <w:pPr>
        <w:spacing w:after="14" w:line="281" w:lineRule="auto"/>
        <w:ind w:left="678" w:right="-15" w:hanging="10"/>
      </w:pPr>
      <w:r>
        <w:rPr>
          <w:rFonts w:ascii="Comic Sans MS" w:eastAsia="Comic Sans MS" w:hAnsi="Comic Sans MS" w:cs="Comic Sans MS"/>
          <w:sz w:val="20"/>
        </w:rPr>
        <w:t xml:space="preserve">Seguimiento al reporte </w:t>
      </w:r>
    </w:p>
    <w:tbl>
      <w:tblPr>
        <w:tblStyle w:val="TableGrid"/>
        <w:tblW w:w="9001" w:type="dxa"/>
        <w:tblInd w:w="598" w:type="dxa"/>
        <w:tblCellMar>
          <w:top w:w="0" w:type="dxa"/>
          <w:left w:w="0" w:type="dxa"/>
          <w:bottom w:w="0" w:type="dxa"/>
          <w:right w:w="115" w:type="dxa"/>
        </w:tblCellMar>
        <w:tblLook w:val="04A0" w:firstRow="1" w:lastRow="0" w:firstColumn="1" w:lastColumn="0" w:noHBand="0" w:noVBand="1"/>
      </w:tblPr>
      <w:tblGrid>
        <w:gridCol w:w="3314"/>
        <w:gridCol w:w="1462"/>
        <w:gridCol w:w="1376"/>
        <w:gridCol w:w="1118"/>
        <w:gridCol w:w="1731"/>
      </w:tblGrid>
      <w:tr w:rsidR="00EF12C5">
        <w:trPr>
          <w:trHeight w:val="774"/>
        </w:trPr>
        <w:tc>
          <w:tcPr>
            <w:tcW w:w="3315" w:type="dxa"/>
            <w:tcBorders>
              <w:top w:val="nil"/>
              <w:left w:val="nil"/>
              <w:bottom w:val="nil"/>
              <w:right w:val="nil"/>
            </w:tcBorders>
          </w:tcPr>
          <w:p w:rsidR="00EF12C5" w:rsidRDefault="00B921E2">
            <w:pPr>
              <w:spacing w:after="49" w:line="240" w:lineRule="auto"/>
              <w:ind w:left="70"/>
            </w:pPr>
            <w:r>
              <w:rPr>
                <w:rFonts w:ascii="Comic Sans MS" w:eastAsia="Comic Sans MS" w:hAnsi="Comic Sans MS" w:cs="Comic Sans MS"/>
                <w:sz w:val="20"/>
              </w:rPr>
              <w:t xml:space="preserve">ejecución Metas Físicas y </w:t>
            </w:r>
          </w:p>
          <w:p w:rsidR="00EF12C5" w:rsidRDefault="00B921E2">
            <w:pPr>
              <w:ind w:left="70" w:right="345"/>
            </w:pPr>
            <w:r>
              <w:rPr>
                <w:rFonts w:ascii="Comic Sans MS" w:eastAsia="Comic Sans MS" w:hAnsi="Comic Sans MS" w:cs="Comic Sans MS"/>
                <w:sz w:val="20"/>
              </w:rPr>
              <w:t xml:space="preserve">Financieras en el SIGEF 2023  </w:t>
            </w:r>
          </w:p>
        </w:tc>
        <w:tc>
          <w:tcPr>
            <w:tcW w:w="1462" w:type="dxa"/>
            <w:tcBorders>
              <w:top w:val="nil"/>
              <w:left w:val="nil"/>
              <w:bottom w:val="nil"/>
              <w:right w:val="nil"/>
            </w:tcBorders>
          </w:tcPr>
          <w:p w:rsidR="00EF12C5" w:rsidRDefault="00B921E2">
            <w:pPr>
              <w:ind w:left="17"/>
            </w:pPr>
            <w:r>
              <w:rPr>
                <w:rFonts w:ascii="Comic Sans MS" w:eastAsia="Comic Sans MS" w:hAnsi="Comic Sans MS" w:cs="Comic Sans MS"/>
                <w:sz w:val="20"/>
              </w:rPr>
              <w:t xml:space="preserve">1  </w:t>
            </w:r>
          </w:p>
        </w:tc>
        <w:tc>
          <w:tcPr>
            <w:tcW w:w="1376" w:type="dxa"/>
            <w:tcBorders>
              <w:top w:val="nil"/>
              <w:left w:val="nil"/>
              <w:bottom w:val="nil"/>
              <w:right w:val="nil"/>
            </w:tcBorders>
          </w:tcPr>
          <w:p w:rsidR="00EF12C5" w:rsidRDefault="00B921E2">
            <w:pPr>
              <w:ind w:left="17"/>
            </w:pPr>
            <w:r>
              <w:rPr>
                <w:rFonts w:ascii="Comic Sans MS" w:eastAsia="Comic Sans MS" w:hAnsi="Comic Sans MS" w:cs="Comic Sans MS"/>
                <w:sz w:val="20"/>
              </w:rPr>
              <w:t xml:space="preserve">1  </w:t>
            </w:r>
          </w:p>
        </w:tc>
        <w:tc>
          <w:tcPr>
            <w:tcW w:w="1118" w:type="dxa"/>
            <w:tcBorders>
              <w:top w:val="nil"/>
              <w:left w:val="nil"/>
              <w:bottom w:val="nil"/>
              <w:right w:val="nil"/>
            </w:tcBorders>
          </w:tcPr>
          <w:p w:rsidR="00EF12C5" w:rsidRDefault="00B921E2">
            <w:pPr>
              <w:ind w:left="29"/>
            </w:pPr>
            <w:r>
              <w:rPr>
                <w:rFonts w:ascii="Comic Sans MS" w:eastAsia="Comic Sans MS" w:hAnsi="Comic Sans MS" w:cs="Comic Sans MS"/>
                <w:sz w:val="20"/>
              </w:rPr>
              <w:t xml:space="preserve">4%  </w:t>
            </w:r>
          </w:p>
        </w:tc>
        <w:tc>
          <w:tcPr>
            <w:tcW w:w="1731" w:type="dxa"/>
            <w:tcBorders>
              <w:top w:val="nil"/>
              <w:left w:val="nil"/>
              <w:bottom w:val="nil"/>
              <w:right w:val="nil"/>
            </w:tcBorders>
          </w:tcPr>
          <w:p w:rsidR="00EF12C5" w:rsidRDefault="00B921E2">
            <w:pPr>
              <w:spacing w:after="49" w:line="240" w:lineRule="auto"/>
            </w:pPr>
            <w:r>
              <w:rPr>
                <w:rFonts w:ascii="Comic Sans MS" w:eastAsia="Comic Sans MS" w:hAnsi="Comic Sans MS" w:cs="Comic Sans MS"/>
                <w:sz w:val="20"/>
              </w:rPr>
              <w:t xml:space="preserve">Unidad de </w:t>
            </w:r>
          </w:p>
          <w:p w:rsidR="00EF12C5" w:rsidRDefault="00B921E2">
            <w:r>
              <w:rPr>
                <w:rFonts w:ascii="Comic Sans MS" w:eastAsia="Comic Sans MS" w:hAnsi="Comic Sans MS" w:cs="Comic Sans MS"/>
                <w:sz w:val="20"/>
              </w:rPr>
              <w:t xml:space="preserve">Presupuesto  </w:t>
            </w:r>
          </w:p>
        </w:tc>
      </w:tr>
      <w:tr w:rsidR="00EF12C5">
        <w:trPr>
          <w:trHeight w:val="780"/>
        </w:trPr>
        <w:tc>
          <w:tcPr>
            <w:tcW w:w="3315" w:type="dxa"/>
            <w:tcBorders>
              <w:top w:val="nil"/>
              <w:left w:val="nil"/>
              <w:bottom w:val="nil"/>
              <w:right w:val="nil"/>
            </w:tcBorders>
            <w:shd w:val="clear" w:color="auto" w:fill="D9D9D9"/>
            <w:vAlign w:val="center"/>
          </w:tcPr>
          <w:p w:rsidR="00EF12C5" w:rsidRDefault="00B921E2">
            <w:pPr>
              <w:ind w:left="70"/>
            </w:pPr>
            <w:r>
              <w:rPr>
                <w:rFonts w:ascii="Comic Sans MS" w:eastAsia="Comic Sans MS" w:hAnsi="Comic Sans MS" w:cs="Comic Sans MS"/>
                <w:sz w:val="20"/>
              </w:rPr>
              <w:t xml:space="preserve">Seguimiento al IGP  </w:t>
            </w:r>
          </w:p>
        </w:tc>
        <w:tc>
          <w:tcPr>
            <w:tcW w:w="1462" w:type="dxa"/>
            <w:tcBorders>
              <w:top w:val="nil"/>
              <w:left w:val="nil"/>
              <w:bottom w:val="nil"/>
              <w:right w:val="nil"/>
            </w:tcBorders>
            <w:shd w:val="clear" w:color="auto" w:fill="D9D9D9"/>
            <w:vAlign w:val="center"/>
          </w:tcPr>
          <w:p w:rsidR="00EF12C5" w:rsidRDefault="00B921E2">
            <w:pPr>
              <w:ind w:left="17"/>
            </w:pPr>
            <w:r>
              <w:rPr>
                <w:rFonts w:ascii="Comic Sans MS" w:eastAsia="Comic Sans MS" w:hAnsi="Comic Sans MS" w:cs="Comic Sans MS"/>
                <w:sz w:val="20"/>
              </w:rPr>
              <w:t xml:space="preserve">1  </w:t>
            </w:r>
          </w:p>
        </w:tc>
        <w:tc>
          <w:tcPr>
            <w:tcW w:w="1376" w:type="dxa"/>
            <w:tcBorders>
              <w:top w:val="nil"/>
              <w:left w:val="nil"/>
              <w:bottom w:val="nil"/>
              <w:right w:val="nil"/>
            </w:tcBorders>
            <w:shd w:val="clear" w:color="auto" w:fill="D9D9D9"/>
            <w:vAlign w:val="center"/>
          </w:tcPr>
          <w:p w:rsidR="00EF12C5" w:rsidRDefault="00B921E2">
            <w:pPr>
              <w:ind w:left="17"/>
            </w:pPr>
            <w:r>
              <w:rPr>
                <w:rFonts w:ascii="Comic Sans MS" w:eastAsia="Comic Sans MS" w:hAnsi="Comic Sans MS" w:cs="Comic Sans MS"/>
                <w:sz w:val="20"/>
              </w:rPr>
              <w:t xml:space="preserve">1  </w:t>
            </w:r>
          </w:p>
        </w:tc>
        <w:tc>
          <w:tcPr>
            <w:tcW w:w="1118" w:type="dxa"/>
            <w:tcBorders>
              <w:top w:val="nil"/>
              <w:left w:val="nil"/>
              <w:bottom w:val="nil"/>
              <w:right w:val="nil"/>
            </w:tcBorders>
            <w:shd w:val="clear" w:color="auto" w:fill="D9D9D9"/>
            <w:vAlign w:val="center"/>
          </w:tcPr>
          <w:p w:rsidR="00EF12C5" w:rsidRDefault="00B921E2">
            <w:pPr>
              <w:ind w:left="29"/>
            </w:pPr>
            <w:r>
              <w:rPr>
                <w:rFonts w:ascii="Comic Sans MS" w:eastAsia="Comic Sans MS" w:hAnsi="Comic Sans MS" w:cs="Comic Sans MS"/>
                <w:sz w:val="20"/>
              </w:rPr>
              <w:t xml:space="preserve">4%  </w:t>
            </w:r>
          </w:p>
        </w:tc>
        <w:tc>
          <w:tcPr>
            <w:tcW w:w="1731" w:type="dxa"/>
            <w:tcBorders>
              <w:top w:val="nil"/>
              <w:left w:val="nil"/>
              <w:bottom w:val="nil"/>
              <w:right w:val="nil"/>
            </w:tcBorders>
            <w:shd w:val="clear" w:color="auto" w:fill="D9D9D9"/>
            <w:vAlign w:val="center"/>
          </w:tcPr>
          <w:p w:rsidR="00EF12C5" w:rsidRDefault="00B921E2">
            <w:pPr>
              <w:spacing w:after="49" w:line="240" w:lineRule="auto"/>
            </w:pPr>
            <w:r>
              <w:rPr>
                <w:rFonts w:ascii="Comic Sans MS" w:eastAsia="Comic Sans MS" w:hAnsi="Comic Sans MS" w:cs="Comic Sans MS"/>
                <w:sz w:val="20"/>
              </w:rPr>
              <w:t xml:space="preserve">Unidad de </w:t>
            </w:r>
          </w:p>
          <w:p w:rsidR="00EF12C5" w:rsidRDefault="00B921E2">
            <w:r>
              <w:rPr>
                <w:rFonts w:ascii="Comic Sans MS" w:eastAsia="Comic Sans MS" w:hAnsi="Comic Sans MS" w:cs="Comic Sans MS"/>
                <w:sz w:val="20"/>
              </w:rPr>
              <w:t xml:space="preserve">Presupuesto  </w:t>
            </w:r>
          </w:p>
        </w:tc>
      </w:tr>
      <w:tr w:rsidR="00EF12C5">
        <w:trPr>
          <w:trHeight w:val="838"/>
        </w:trPr>
        <w:tc>
          <w:tcPr>
            <w:tcW w:w="3315" w:type="dxa"/>
            <w:tcBorders>
              <w:top w:val="nil"/>
              <w:left w:val="nil"/>
              <w:bottom w:val="nil"/>
              <w:right w:val="nil"/>
            </w:tcBorders>
          </w:tcPr>
          <w:p w:rsidR="00EF12C5" w:rsidRDefault="00B921E2">
            <w:pPr>
              <w:ind w:left="70" w:right="588"/>
            </w:pPr>
            <w:r>
              <w:rPr>
                <w:rFonts w:ascii="Comic Sans MS" w:eastAsia="Comic Sans MS" w:hAnsi="Comic Sans MS" w:cs="Comic Sans MS"/>
                <w:sz w:val="20"/>
              </w:rPr>
              <w:t xml:space="preserve">Conformación de los comité de compras hospitalarios  </w:t>
            </w:r>
          </w:p>
        </w:tc>
        <w:tc>
          <w:tcPr>
            <w:tcW w:w="1462" w:type="dxa"/>
            <w:tcBorders>
              <w:top w:val="nil"/>
              <w:left w:val="nil"/>
              <w:bottom w:val="nil"/>
              <w:right w:val="nil"/>
            </w:tcBorders>
            <w:vAlign w:val="center"/>
          </w:tcPr>
          <w:p w:rsidR="00EF12C5" w:rsidRDefault="00B921E2">
            <w:pPr>
              <w:ind w:left="17"/>
            </w:pPr>
            <w:r>
              <w:rPr>
                <w:rFonts w:ascii="Comic Sans MS" w:eastAsia="Comic Sans MS" w:hAnsi="Comic Sans MS" w:cs="Comic Sans MS"/>
                <w:sz w:val="20"/>
              </w:rPr>
              <w:t xml:space="preserve">1  </w:t>
            </w:r>
          </w:p>
        </w:tc>
        <w:tc>
          <w:tcPr>
            <w:tcW w:w="1376" w:type="dxa"/>
            <w:tcBorders>
              <w:top w:val="nil"/>
              <w:left w:val="nil"/>
              <w:bottom w:val="nil"/>
              <w:right w:val="nil"/>
            </w:tcBorders>
            <w:vAlign w:val="center"/>
          </w:tcPr>
          <w:p w:rsidR="00EF12C5" w:rsidRDefault="00B921E2">
            <w:pPr>
              <w:ind w:left="17"/>
            </w:pPr>
            <w:r>
              <w:rPr>
                <w:rFonts w:ascii="Comic Sans MS" w:eastAsia="Comic Sans MS" w:hAnsi="Comic Sans MS" w:cs="Comic Sans MS"/>
                <w:sz w:val="20"/>
              </w:rPr>
              <w:t xml:space="preserve">1  </w:t>
            </w:r>
          </w:p>
        </w:tc>
        <w:tc>
          <w:tcPr>
            <w:tcW w:w="1118" w:type="dxa"/>
            <w:tcBorders>
              <w:top w:val="nil"/>
              <w:left w:val="nil"/>
              <w:bottom w:val="nil"/>
              <w:right w:val="nil"/>
            </w:tcBorders>
            <w:vAlign w:val="center"/>
          </w:tcPr>
          <w:p w:rsidR="00EF12C5" w:rsidRDefault="00B921E2">
            <w:pPr>
              <w:ind w:left="29"/>
            </w:pPr>
            <w:r>
              <w:rPr>
                <w:rFonts w:ascii="Comic Sans MS" w:eastAsia="Comic Sans MS" w:hAnsi="Comic Sans MS" w:cs="Comic Sans MS"/>
                <w:sz w:val="20"/>
              </w:rPr>
              <w:t xml:space="preserve">4%  </w:t>
            </w:r>
          </w:p>
        </w:tc>
        <w:tc>
          <w:tcPr>
            <w:tcW w:w="1731" w:type="dxa"/>
            <w:tcBorders>
              <w:top w:val="nil"/>
              <w:left w:val="nil"/>
              <w:bottom w:val="nil"/>
              <w:right w:val="nil"/>
            </w:tcBorders>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Compras  </w:t>
            </w:r>
          </w:p>
        </w:tc>
      </w:tr>
      <w:tr w:rsidR="00EF12C5">
        <w:trPr>
          <w:trHeight w:val="836"/>
        </w:trPr>
        <w:tc>
          <w:tcPr>
            <w:tcW w:w="3315" w:type="dxa"/>
            <w:tcBorders>
              <w:top w:val="nil"/>
              <w:left w:val="nil"/>
              <w:bottom w:val="nil"/>
              <w:right w:val="nil"/>
            </w:tcBorders>
            <w:shd w:val="clear" w:color="auto" w:fill="D9D9D9"/>
          </w:tcPr>
          <w:p w:rsidR="00EF12C5" w:rsidRDefault="00B921E2">
            <w:pPr>
              <w:ind w:left="70" w:right="748"/>
            </w:pPr>
            <w:r>
              <w:rPr>
                <w:rFonts w:ascii="Comic Sans MS" w:eastAsia="Comic Sans MS" w:hAnsi="Comic Sans MS" w:cs="Comic Sans MS"/>
                <w:sz w:val="20"/>
              </w:rPr>
              <w:t xml:space="preserve">Seguimiento  al plan de mantenimiento preventivo en el EESS  </w:t>
            </w:r>
          </w:p>
        </w:tc>
        <w:tc>
          <w:tcPr>
            <w:tcW w:w="1462" w:type="dxa"/>
            <w:tcBorders>
              <w:top w:val="nil"/>
              <w:left w:val="nil"/>
              <w:bottom w:val="nil"/>
              <w:right w:val="nil"/>
            </w:tcBorders>
            <w:shd w:val="clear" w:color="auto" w:fill="D9D9D9"/>
            <w:vAlign w:val="center"/>
          </w:tcPr>
          <w:p w:rsidR="00EF12C5" w:rsidRDefault="00B921E2">
            <w:pPr>
              <w:ind w:left="17"/>
            </w:pPr>
            <w:r>
              <w:rPr>
                <w:rFonts w:ascii="Comic Sans MS" w:eastAsia="Comic Sans MS" w:hAnsi="Comic Sans MS" w:cs="Comic Sans MS"/>
                <w:sz w:val="20"/>
              </w:rPr>
              <w:t xml:space="preserve">1  </w:t>
            </w:r>
          </w:p>
        </w:tc>
        <w:tc>
          <w:tcPr>
            <w:tcW w:w="1376" w:type="dxa"/>
            <w:tcBorders>
              <w:top w:val="nil"/>
              <w:left w:val="nil"/>
              <w:bottom w:val="nil"/>
              <w:right w:val="nil"/>
            </w:tcBorders>
            <w:shd w:val="clear" w:color="auto" w:fill="D9D9D9"/>
            <w:vAlign w:val="center"/>
          </w:tcPr>
          <w:p w:rsidR="00EF12C5" w:rsidRDefault="00B921E2">
            <w:pPr>
              <w:ind w:left="17"/>
            </w:pPr>
            <w:r>
              <w:rPr>
                <w:rFonts w:ascii="Comic Sans MS" w:eastAsia="Comic Sans MS" w:hAnsi="Comic Sans MS" w:cs="Comic Sans MS"/>
                <w:sz w:val="20"/>
              </w:rPr>
              <w:t xml:space="preserve">1  </w:t>
            </w:r>
          </w:p>
        </w:tc>
        <w:tc>
          <w:tcPr>
            <w:tcW w:w="1118" w:type="dxa"/>
            <w:tcBorders>
              <w:top w:val="nil"/>
              <w:left w:val="nil"/>
              <w:bottom w:val="nil"/>
              <w:right w:val="nil"/>
            </w:tcBorders>
            <w:shd w:val="clear" w:color="auto" w:fill="D9D9D9"/>
            <w:vAlign w:val="center"/>
          </w:tcPr>
          <w:p w:rsidR="00EF12C5" w:rsidRDefault="00B921E2">
            <w:pPr>
              <w:ind w:left="29"/>
            </w:pPr>
            <w:r>
              <w:rPr>
                <w:rFonts w:ascii="Comic Sans MS" w:eastAsia="Comic Sans MS" w:hAnsi="Comic Sans MS" w:cs="Comic Sans MS"/>
                <w:sz w:val="20"/>
              </w:rPr>
              <w:t xml:space="preserve">4%  </w:t>
            </w:r>
          </w:p>
        </w:tc>
        <w:tc>
          <w:tcPr>
            <w:tcW w:w="1731"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Gerencia de mantenimiento  </w:t>
            </w:r>
          </w:p>
        </w:tc>
      </w:tr>
      <w:tr w:rsidR="00EF12C5">
        <w:trPr>
          <w:trHeight w:val="838"/>
        </w:trPr>
        <w:tc>
          <w:tcPr>
            <w:tcW w:w="3315" w:type="dxa"/>
            <w:tcBorders>
              <w:top w:val="nil"/>
              <w:left w:val="nil"/>
              <w:bottom w:val="nil"/>
              <w:right w:val="nil"/>
            </w:tcBorders>
          </w:tcPr>
          <w:p w:rsidR="00EF12C5" w:rsidRDefault="00B921E2">
            <w:pPr>
              <w:ind w:left="70" w:right="744"/>
            </w:pPr>
            <w:r>
              <w:rPr>
                <w:rFonts w:ascii="Comic Sans MS" w:eastAsia="Comic Sans MS" w:hAnsi="Comic Sans MS" w:cs="Comic Sans MS"/>
                <w:sz w:val="20"/>
              </w:rPr>
              <w:t xml:space="preserve">Registro de los hospitales en el portal transaccional  </w:t>
            </w:r>
          </w:p>
        </w:tc>
        <w:tc>
          <w:tcPr>
            <w:tcW w:w="1462" w:type="dxa"/>
            <w:tcBorders>
              <w:top w:val="nil"/>
              <w:left w:val="nil"/>
              <w:bottom w:val="nil"/>
              <w:right w:val="nil"/>
            </w:tcBorders>
            <w:vAlign w:val="center"/>
          </w:tcPr>
          <w:p w:rsidR="00EF12C5" w:rsidRDefault="00B921E2">
            <w:pPr>
              <w:ind w:left="17"/>
            </w:pPr>
            <w:r>
              <w:rPr>
                <w:rFonts w:ascii="Comic Sans MS" w:eastAsia="Comic Sans MS" w:hAnsi="Comic Sans MS" w:cs="Comic Sans MS"/>
                <w:sz w:val="20"/>
              </w:rPr>
              <w:t xml:space="preserve">1  </w:t>
            </w:r>
          </w:p>
        </w:tc>
        <w:tc>
          <w:tcPr>
            <w:tcW w:w="1376" w:type="dxa"/>
            <w:tcBorders>
              <w:top w:val="nil"/>
              <w:left w:val="nil"/>
              <w:bottom w:val="nil"/>
              <w:right w:val="nil"/>
            </w:tcBorders>
            <w:vAlign w:val="center"/>
          </w:tcPr>
          <w:p w:rsidR="00EF12C5" w:rsidRDefault="00B921E2">
            <w:pPr>
              <w:ind w:left="17"/>
            </w:pPr>
            <w:r>
              <w:rPr>
                <w:rFonts w:ascii="Comic Sans MS" w:eastAsia="Comic Sans MS" w:hAnsi="Comic Sans MS" w:cs="Comic Sans MS"/>
                <w:sz w:val="20"/>
              </w:rPr>
              <w:t xml:space="preserve">1  </w:t>
            </w:r>
          </w:p>
        </w:tc>
        <w:tc>
          <w:tcPr>
            <w:tcW w:w="1118" w:type="dxa"/>
            <w:tcBorders>
              <w:top w:val="nil"/>
              <w:left w:val="nil"/>
              <w:bottom w:val="nil"/>
              <w:right w:val="nil"/>
            </w:tcBorders>
            <w:vAlign w:val="center"/>
          </w:tcPr>
          <w:p w:rsidR="00EF12C5" w:rsidRDefault="00B921E2">
            <w:pPr>
              <w:ind w:left="29"/>
            </w:pPr>
            <w:r>
              <w:rPr>
                <w:rFonts w:ascii="Comic Sans MS" w:eastAsia="Comic Sans MS" w:hAnsi="Comic Sans MS" w:cs="Comic Sans MS"/>
                <w:sz w:val="20"/>
              </w:rPr>
              <w:t xml:space="preserve">4%  </w:t>
            </w:r>
          </w:p>
        </w:tc>
        <w:tc>
          <w:tcPr>
            <w:tcW w:w="1731" w:type="dxa"/>
            <w:tcBorders>
              <w:top w:val="nil"/>
              <w:left w:val="nil"/>
              <w:bottom w:val="nil"/>
              <w:right w:val="nil"/>
            </w:tcBorders>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Compras  </w:t>
            </w:r>
          </w:p>
        </w:tc>
      </w:tr>
      <w:tr w:rsidR="00EF12C5">
        <w:trPr>
          <w:trHeight w:val="309"/>
        </w:trPr>
        <w:tc>
          <w:tcPr>
            <w:tcW w:w="3315"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Análisis del </w:t>
            </w:r>
          </w:p>
        </w:tc>
        <w:tc>
          <w:tcPr>
            <w:tcW w:w="1462" w:type="dxa"/>
            <w:tcBorders>
              <w:top w:val="nil"/>
              <w:left w:val="nil"/>
              <w:bottom w:val="nil"/>
              <w:right w:val="nil"/>
            </w:tcBorders>
            <w:shd w:val="clear" w:color="auto" w:fill="D9D9D9"/>
          </w:tcPr>
          <w:p w:rsidR="00EF12C5" w:rsidRDefault="00EF12C5"/>
        </w:tc>
        <w:tc>
          <w:tcPr>
            <w:tcW w:w="1376" w:type="dxa"/>
            <w:tcBorders>
              <w:top w:val="nil"/>
              <w:left w:val="nil"/>
              <w:bottom w:val="nil"/>
              <w:right w:val="nil"/>
            </w:tcBorders>
            <w:shd w:val="clear" w:color="auto" w:fill="D9D9D9"/>
          </w:tcPr>
          <w:p w:rsidR="00EF12C5" w:rsidRDefault="00EF12C5"/>
        </w:tc>
        <w:tc>
          <w:tcPr>
            <w:tcW w:w="1118" w:type="dxa"/>
            <w:tcBorders>
              <w:top w:val="nil"/>
              <w:left w:val="nil"/>
              <w:bottom w:val="nil"/>
              <w:right w:val="nil"/>
            </w:tcBorders>
            <w:shd w:val="clear" w:color="auto" w:fill="D9D9D9"/>
          </w:tcPr>
          <w:p w:rsidR="00EF12C5" w:rsidRDefault="00EF12C5"/>
        </w:tc>
        <w:tc>
          <w:tcPr>
            <w:tcW w:w="1731" w:type="dxa"/>
            <w:tcBorders>
              <w:top w:val="nil"/>
              <w:left w:val="nil"/>
              <w:bottom w:val="nil"/>
              <w:right w:val="nil"/>
            </w:tcBorders>
            <w:shd w:val="clear" w:color="auto" w:fill="D9D9D9"/>
          </w:tcPr>
          <w:p w:rsidR="00EF12C5" w:rsidRDefault="00EF12C5"/>
        </w:tc>
      </w:tr>
      <w:tr w:rsidR="00EF12C5">
        <w:trPr>
          <w:trHeight w:val="804"/>
        </w:trPr>
        <w:tc>
          <w:tcPr>
            <w:tcW w:w="3315"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comportamiento de las objeciones médicas y administrativas  </w:t>
            </w:r>
          </w:p>
        </w:tc>
        <w:tc>
          <w:tcPr>
            <w:tcW w:w="1462"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3  </w:t>
            </w:r>
          </w:p>
        </w:tc>
        <w:tc>
          <w:tcPr>
            <w:tcW w:w="1376"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3  </w:t>
            </w:r>
          </w:p>
        </w:tc>
        <w:tc>
          <w:tcPr>
            <w:tcW w:w="1118"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11%  </w:t>
            </w:r>
          </w:p>
        </w:tc>
        <w:tc>
          <w:tcPr>
            <w:tcW w:w="1731"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Gerencia de auditoria Medica  </w:t>
            </w:r>
          </w:p>
        </w:tc>
      </w:tr>
      <w:tr w:rsidR="00EF12C5">
        <w:trPr>
          <w:trHeight w:val="867"/>
        </w:trPr>
        <w:tc>
          <w:tcPr>
            <w:tcW w:w="3315" w:type="dxa"/>
            <w:tcBorders>
              <w:top w:val="nil"/>
              <w:left w:val="nil"/>
              <w:bottom w:val="nil"/>
              <w:right w:val="nil"/>
            </w:tcBorders>
          </w:tcPr>
          <w:p w:rsidR="00EF12C5" w:rsidRDefault="00B921E2">
            <w:pPr>
              <w:ind w:left="70" w:right="681"/>
            </w:pPr>
            <w:r>
              <w:rPr>
                <w:rFonts w:ascii="Comic Sans MS" w:eastAsia="Comic Sans MS" w:hAnsi="Comic Sans MS" w:cs="Comic Sans MS"/>
                <w:sz w:val="20"/>
              </w:rPr>
              <w:t xml:space="preserve">Seguimiento a la ejecución de planes de mejora para la </w:t>
            </w:r>
          </w:p>
        </w:tc>
        <w:tc>
          <w:tcPr>
            <w:tcW w:w="1462" w:type="dxa"/>
            <w:tcBorders>
              <w:top w:val="nil"/>
              <w:left w:val="nil"/>
              <w:bottom w:val="nil"/>
              <w:right w:val="nil"/>
            </w:tcBorders>
          </w:tcPr>
          <w:p w:rsidR="00EF12C5" w:rsidRDefault="00EF12C5"/>
        </w:tc>
        <w:tc>
          <w:tcPr>
            <w:tcW w:w="1376" w:type="dxa"/>
            <w:tcBorders>
              <w:top w:val="nil"/>
              <w:left w:val="nil"/>
              <w:bottom w:val="nil"/>
              <w:right w:val="nil"/>
            </w:tcBorders>
          </w:tcPr>
          <w:p w:rsidR="00EF12C5" w:rsidRDefault="00EF12C5"/>
        </w:tc>
        <w:tc>
          <w:tcPr>
            <w:tcW w:w="1118" w:type="dxa"/>
            <w:tcBorders>
              <w:top w:val="nil"/>
              <w:left w:val="nil"/>
              <w:bottom w:val="nil"/>
              <w:right w:val="nil"/>
            </w:tcBorders>
          </w:tcPr>
          <w:p w:rsidR="00EF12C5" w:rsidRDefault="00EF12C5"/>
        </w:tc>
        <w:tc>
          <w:tcPr>
            <w:tcW w:w="1731" w:type="dxa"/>
            <w:tcBorders>
              <w:top w:val="nil"/>
              <w:left w:val="nil"/>
              <w:bottom w:val="nil"/>
              <w:right w:val="nil"/>
            </w:tcBorders>
          </w:tcPr>
          <w:p w:rsidR="00EF12C5" w:rsidRDefault="00EF12C5"/>
        </w:tc>
      </w:tr>
      <w:tr w:rsidR="00EF12C5">
        <w:trPr>
          <w:trHeight w:val="1363"/>
        </w:trPr>
        <w:tc>
          <w:tcPr>
            <w:tcW w:w="3315" w:type="dxa"/>
            <w:tcBorders>
              <w:top w:val="nil"/>
              <w:left w:val="nil"/>
              <w:bottom w:val="nil"/>
              <w:right w:val="nil"/>
            </w:tcBorders>
          </w:tcPr>
          <w:p w:rsidR="00EF12C5" w:rsidRDefault="00B921E2">
            <w:pPr>
              <w:ind w:left="70" w:right="460"/>
            </w:pPr>
            <w:r>
              <w:rPr>
                <w:rFonts w:ascii="Comic Sans MS" w:eastAsia="Comic Sans MS" w:hAnsi="Comic Sans MS" w:cs="Comic Sans MS"/>
                <w:sz w:val="20"/>
              </w:rPr>
              <w:t xml:space="preserve">disminución de las objeciones médicas, administrativas y el incremento de la facturación  </w:t>
            </w:r>
          </w:p>
        </w:tc>
        <w:tc>
          <w:tcPr>
            <w:tcW w:w="1462" w:type="dxa"/>
            <w:tcBorders>
              <w:top w:val="nil"/>
              <w:left w:val="nil"/>
              <w:bottom w:val="nil"/>
              <w:right w:val="nil"/>
            </w:tcBorders>
          </w:tcPr>
          <w:p w:rsidR="00EF12C5" w:rsidRDefault="00B921E2">
            <w:r>
              <w:rPr>
                <w:rFonts w:ascii="Comic Sans MS" w:eastAsia="Comic Sans MS" w:hAnsi="Comic Sans MS" w:cs="Comic Sans MS"/>
                <w:sz w:val="20"/>
              </w:rPr>
              <w:t xml:space="preserve">3  </w:t>
            </w:r>
          </w:p>
        </w:tc>
        <w:tc>
          <w:tcPr>
            <w:tcW w:w="1376" w:type="dxa"/>
            <w:tcBorders>
              <w:top w:val="nil"/>
              <w:left w:val="nil"/>
              <w:bottom w:val="nil"/>
              <w:right w:val="nil"/>
            </w:tcBorders>
          </w:tcPr>
          <w:p w:rsidR="00EF12C5" w:rsidRDefault="00B921E2">
            <w:r>
              <w:rPr>
                <w:rFonts w:ascii="Comic Sans MS" w:eastAsia="Comic Sans MS" w:hAnsi="Comic Sans MS" w:cs="Comic Sans MS"/>
                <w:sz w:val="20"/>
              </w:rPr>
              <w:t xml:space="preserve">3  </w:t>
            </w:r>
          </w:p>
        </w:tc>
        <w:tc>
          <w:tcPr>
            <w:tcW w:w="1118" w:type="dxa"/>
            <w:tcBorders>
              <w:top w:val="nil"/>
              <w:left w:val="nil"/>
              <w:bottom w:val="nil"/>
              <w:right w:val="nil"/>
            </w:tcBorders>
          </w:tcPr>
          <w:p w:rsidR="00EF12C5" w:rsidRDefault="00B921E2">
            <w:r>
              <w:rPr>
                <w:rFonts w:ascii="Comic Sans MS" w:eastAsia="Comic Sans MS" w:hAnsi="Comic Sans MS" w:cs="Comic Sans MS"/>
                <w:sz w:val="20"/>
              </w:rPr>
              <w:t xml:space="preserve">11%  </w:t>
            </w:r>
          </w:p>
        </w:tc>
        <w:tc>
          <w:tcPr>
            <w:tcW w:w="1731" w:type="dxa"/>
            <w:tcBorders>
              <w:top w:val="nil"/>
              <w:left w:val="nil"/>
              <w:bottom w:val="nil"/>
              <w:right w:val="nil"/>
            </w:tcBorders>
          </w:tcPr>
          <w:p w:rsidR="00EF12C5" w:rsidRDefault="00B921E2">
            <w:r>
              <w:rPr>
                <w:rFonts w:ascii="Comic Sans MS" w:eastAsia="Comic Sans MS" w:hAnsi="Comic Sans MS" w:cs="Comic Sans MS"/>
                <w:sz w:val="20"/>
              </w:rPr>
              <w:t xml:space="preserve">Gerencia de auditoria Medica  </w:t>
            </w:r>
          </w:p>
        </w:tc>
      </w:tr>
      <w:tr w:rsidR="00EF12C5">
        <w:trPr>
          <w:trHeight w:val="838"/>
        </w:trPr>
        <w:tc>
          <w:tcPr>
            <w:tcW w:w="3315" w:type="dxa"/>
            <w:tcBorders>
              <w:top w:val="nil"/>
              <w:left w:val="nil"/>
              <w:bottom w:val="nil"/>
              <w:right w:val="nil"/>
            </w:tcBorders>
            <w:shd w:val="clear" w:color="auto" w:fill="D9D9D9"/>
          </w:tcPr>
          <w:p w:rsidR="00EF12C5" w:rsidRDefault="00B921E2">
            <w:pPr>
              <w:spacing w:after="49" w:line="240" w:lineRule="auto"/>
              <w:ind w:left="70"/>
            </w:pPr>
            <w:r>
              <w:rPr>
                <w:rFonts w:ascii="Comic Sans MS" w:eastAsia="Comic Sans MS" w:hAnsi="Comic Sans MS" w:cs="Comic Sans MS"/>
                <w:sz w:val="20"/>
              </w:rPr>
              <w:t xml:space="preserve">Elaboración de los </w:t>
            </w:r>
          </w:p>
          <w:p w:rsidR="00EF12C5" w:rsidRDefault="00B921E2">
            <w:pPr>
              <w:ind w:left="70" w:right="195"/>
            </w:pPr>
            <w:r>
              <w:rPr>
                <w:rFonts w:ascii="Comic Sans MS" w:eastAsia="Comic Sans MS" w:hAnsi="Comic Sans MS" w:cs="Comic Sans MS"/>
                <w:sz w:val="20"/>
              </w:rPr>
              <w:t xml:space="preserve">Estados Financieros y sus notas de referencia.  </w:t>
            </w:r>
          </w:p>
        </w:tc>
        <w:tc>
          <w:tcPr>
            <w:tcW w:w="1462"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3  </w:t>
            </w:r>
          </w:p>
        </w:tc>
        <w:tc>
          <w:tcPr>
            <w:tcW w:w="1376"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3  </w:t>
            </w:r>
          </w:p>
        </w:tc>
        <w:tc>
          <w:tcPr>
            <w:tcW w:w="1118"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11%  </w:t>
            </w:r>
          </w:p>
        </w:tc>
        <w:tc>
          <w:tcPr>
            <w:tcW w:w="1731" w:type="dxa"/>
            <w:tcBorders>
              <w:top w:val="nil"/>
              <w:left w:val="nil"/>
              <w:bottom w:val="nil"/>
              <w:right w:val="nil"/>
            </w:tcBorders>
            <w:shd w:val="clear" w:color="auto" w:fill="D9D9D9"/>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Contabilidad  </w:t>
            </w:r>
          </w:p>
        </w:tc>
      </w:tr>
      <w:tr w:rsidR="00EF12C5">
        <w:trPr>
          <w:trHeight w:val="661"/>
        </w:trPr>
        <w:tc>
          <w:tcPr>
            <w:tcW w:w="6152" w:type="dxa"/>
            <w:gridSpan w:val="3"/>
            <w:tcBorders>
              <w:top w:val="nil"/>
              <w:left w:val="nil"/>
              <w:bottom w:val="nil"/>
              <w:right w:val="nil"/>
            </w:tcBorders>
          </w:tcPr>
          <w:p w:rsidR="00EF12C5" w:rsidRDefault="00B921E2">
            <w:pPr>
              <w:spacing w:line="240" w:lineRule="auto"/>
              <w:ind w:left="70"/>
            </w:pPr>
            <w:r>
              <w:rPr>
                <w:rFonts w:ascii="Comic Sans MS" w:eastAsia="Comic Sans MS" w:hAnsi="Comic Sans MS" w:cs="Comic Sans MS"/>
                <w:sz w:val="20"/>
              </w:rPr>
              <w:t xml:space="preserve">Análisis de </w:t>
            </w:r>
          </w:p>
          <w:p w:rsidR="00EF12C5" w:rsidRDefault="00B921E2">
            <w:pPr>
              <w:spacing w:line="240" w:lineRule="auto"/>
              <w:ind w:left="3315"/>
            </w:pPr>
            <w:r>
              <w:rPr>
                <w:rFonts w:ascii="Comic Sans MS" w:eastAsia="Comic Sans MS" w:hAnsi="Comic Sans MS" w:cs="Comic Sans MS"/>
                <w:sz w:val="20"/>
              </w:rPr>
              <w:t xml:space="preserve">3 </w:t>
            </w:r>
            <w:r>
              <w:rPr>
                <w:rFonts w:ascii="Comic Sans MS" w:eastAsia="Comic Sans MS" w:hAnsi="Comic Sans MS" w:cs="Comic Sans MS"/>
                <w:sz w:val="20"/>
              </w:rPr>
              <w:tab/>
              <w:t xml:space="preserve">3  </w:t>
            </w:r>
          </w:p>
          <w:p w:rsidR="00EF12C5" w:rsidRDefault="00B921E2">
            <w:pPr>
              <w:ind w:left="70"/>
            </w:pPr>
            <w:r>
              <w:rPr>
                <w:rFonts w:ascii="Comic Sans MS" w:eastAsia="Comic Sans MS" w:hAnsi="Comic Sans MS" w:cs="Comic Sans MS"/>
                <w:sz w:val="20"/>
              </w:rPr>
              <w:t xml:space="preserve">Comportamiento de pago.  </w:t>
            </w:r>
          </w:p>
        </w:tc>
        <w:tc>
          <w:tcPr>
            <w:tcW w:w="2849" w:type="dxa"/>
            <w:gridSpan w:val="2"/>
            <w:tcBorders>
              <w:top w:val="nil"/>
              <w:left w:val="nil"/>
              <w:bottom w:val="nil"/>
              <w:right w:val="nil"/>
            </w:tcBorders>
          </w:tcPr>
          <w:p w:rsidR="00EF12C5" w:rsidRDefault="00B921E2">
            <w:pPr>
              <w:spacing w:line="240" w:lineRule="auto"/>
              <w:jc w:val="center"/>
            </w:pPr>
            <w:r>
              <w:rPr>
                <w:rFonts w:ascii="Comic Sans MS" w:eastAsia="Comic Sans MS" w:hAnsi="Comic Sans MS" w:cs="Comic Sans MS"/>
                <w:sz w:val="20"/>
              </w:rPr>
              <w:t xml:space="preserve">Gerencia de </w:t>
            </w:r>
          </w:p>
          <w:p w:rsidR="00EF12C5" w:rsidRDefault="00B921E2">
            <w:pPr>
              <w:spacing w:line="240" w:lineRule="auto"/>
            </w:pPr>
            <w:r>
              <w:rPr>
                <w:rFonts w:ascii="Comic Sans MS" w:eastAsia="Comic Sans MS" w:hAnsi="Comic Sans MS" w:cs="Comic Sans MS"/>
                <w:sz w:val="20"/>
              </w:rPr>
              <w:t xml:space="preserve">11%  </w:t>
            </w:r>
          </w:p>
          <w:p w:rsidR="00EF12C5" w:rsidRDefault="00B921E2">
            <w:pPr>
              <w:ind w:left="1118"/>
            </w:pPr>
            <w:r>
              <w:rPr>
                <w:rFonts w:ascii="Comic Sans MS" w:eastAsia="Comic Sans MS" w:hAnsi="Comic Sans MS" w:cs="Comic Sans MS"/>
                <w:sz w:val="20"/>
              </w:rPr>
              <w:t xml:space="preserve">Contabilidad  </w:t>
            </w:r>
          </w:p>
        </w:tc>
      </w:tr>
      <w:tr w:rsidR="00EF12C5">
        <w:trPr>
          <w:trHeight w:val="557"/>
        </w:trPr>
        <w:tc>
          <w:tcPr>
            <w:tcW w:w="6152" w:type="dxa"/>
            <w:gridSpan w:val="3"/>
            <w:tcBorders>
              <w:top w:val="nil"/>
              <w:left w:val="nil"/>
              <w:bottom w:val="nil"/>
              <w:right w:val="nil"/>
            </w:tcBorders>
            <w:shd w:val="clear" w:color="auto" w:fill="D9D9D9"/>
          </w:tcPr>
          <w:p w:rsidR="00EF12C5" w:rsidRDefault="00B921E2">
            <w:pPr>
              <w:spacing w:line="240" w:lineRule="auto"/>
              <w:ind w:left="70"/>
            </w:pPr>
            <w:r>
              <w:rPr>
                <w:rFonts w:ascii="Comic Sans MS" w:eastAsia="Comic Sans MS" w:hAnsi="Comic Sans MS" w:cs="Comic Sans MS"/>
                <w:sz w:val="20"/>
              </w:rPr>
              <w:t xml:space="preserve">Seguimiento a la </w:t>
            </w:r>
          </w:p>
          <w:p w:rsidR="00EF12C5" w:rsidRDefault="00B921E2">
            <w:pPr>
              <w:spacing w:line="240" w:lineRule="auto"/>
              <w:ind w:left="3332"/>
            </w:pPr>
            <w:r>
              <w:rPr>
                <w:rFonts w:ascii="Comic Sans MS" w:eastAsia="Comic Sans MS" w:hAnsi="Comic Sans MS" w:cs="Comic Sans MS"/>
                <w:sz w:val="20"/>
              </w:rPr>
              <w:t xml:space="preserve">1 </w:t>
            </w:r>
            <w:r>
              <w:rPr>
                <w:rFonts w:ascii="Comic Sans MS" w:eastAsia="Comic Sans MS" w:hAnsi="Comic Sans MS" w:cs="Comic Sans MS"/>
                <w:sz w:val="20"/>
              </w:rPr>
              <w:tab/>
              <w:t xml:space="preserve">1  </w:t>
            </w:r>
          </w:p>
          <w:p w:rsidR="00EF12C5" w:rsidRDefault="00B921E2">
            <w:pPr>
              <w:ind w:left="70"/>
            </w:pPr>
            <w:r>
              <w:rPr>
                <w:rFonts w:ascii="Comic Sans MS" w:eastAsia="Comic Sans MS" w:hAnsi="Comic Sans MS" w:cs="Comic Sans MS"/>
                <w:sz w:val="20"/>
              </w:rPr>
              <w:t xml:space="preserve">ejecución presupuestaria  </w:t>
            </w:r>
          </w:p>
        </w:tc>
        <w:tc>
          <w:tcPr>
            <w:tcW w:w="2849" w:type="dxa"/>
            <w:gridSpan w:val="2"/>
            <w:tcBorders>
              <w:top w:val="nil"/>
              <w:left w:val="nil"/>
              <w:bottom w:val="nil"/>
              <w:right w:val="nil"/>
            </w:tcBorders>
            <w:shd w:val="clear" w:color="auto" w:fill="D9D9D9"/>
          </w:tcPr>
          <w:p w:rsidR="00EF12C5" w:rsidRDefault="00B921E2">
            <w:pPr>
              <w:spacing w:line="240" w:lineRule="auto"/>
              <w:jc w:val="center"/>
            </w:pPr>
            <w:r>
              <w:rPr>
                <w:rFonts w:ascii="Comic Sans MS" w:eastAsia="Comic Sans MS" w:hAnsi="Comic Sans MS" w:cs="Comic Sans MS"/>
                <w:sz w:val="20"/>
              </w:rPr>
              <w:t xml:space="preserve">Unidad de </w:t>
            </w:r>
          </w:p>
          <w:p w:rsidR="00EF12C5" w:rsidRDefault="00B921E2">
            <w:pPr>
              <w:spacing w:line="240" w:lineRule="auto"/>
              <w:ind w:left="29"/>
            </w:pPr>
            <w:r>
              <w:rPr>
                <w:rFonts w:ascii="Comic Sans MS" w:eastAsia="Comic Sans MS" w:hAnsi="Comic Sans MS" w:cs="Comic Sans MS"/>
                <w:sz w:val="20"/>
              </w:rPr>
              <w:t xml:space="preserve">4%  </w:t>
            </w:r>
          </w:p>
          <w:p w:rsidR="00EF12C5" w:rsidRDefault="00B921E2">
            <w:pPr>
              <w:ind w:left="1118"/>
            </w:pPr>
            <w:r>
              <w:rPr>
                <w:rFonts w:ascii="Comic Sans MS" w:eastAsia="Comic Sans MS" w:hAnsi="Comic Sans MS" w:cs="Comic Sans MS"/>
                <w:sz w:val="20"/>
              </w:rPr>
              <w:t xml:space="preserve">Presupuesto  </w:t>
            </w:r>
          </w:p>
        </w:tc>
      </w:tr>
    </w:tbl>
    <w:p w:rsidR="00EF12C5" w:rsidRDefault="00B921E2">
      <w:pPr>
        <w:spacing w:after="14" w:line="281" w:lineRule="auto"/>
        <w:ind w:left="678" w:right="-15" w:hanging="10"/>
      </w:pPr>
      <w:r>
        <w:rPr>
          <w:rFonts w:ascii="Comic Sans MS" w:eastAsia="Comic Sans MS" w:hAnsi="Comic Sans MS" w:cs="Comic Sans MS"/>
          <w:sz w:val="20"/>
        </w:rPr>
        <w:t xml:space="preserve">Rendición oportuna de las  </w:t>
      </w:r>
    </w:p>
    <w:tbl>
      <w:tblPr>
        <w:tblStyle w:val="TableGrid"/>
        <w:tblW w:w="8411" w:type="dxa"/>
        <w:tblInd w:w="668" w:type="dxa"/>
        <w:tblCellMar>
          <w:top w:w="0" w:type="dxa"/>
          <w:left w:w="0" w:type="dxa"/>
          <w:bottom w:w="0" w:type="dxa"/>
          <w:right w:w="0" w:type="dxa"/>
        </w:tblCellMar>
        <w:tblLook w:val="04A0" w:firstRow="1" w:lastRow="0" w:firstColumn="1" w:lastColumn="0" w:noHBand="0" w:noVBand="1"/>
      </w:tblPr>
      <w:tblGrid>
        <w:gridCol w:w="3185"/>
        <w:gridCol w:w="1462"/>
        <w:gridCol w:w="1359"/>
        <w:gridCol w:w="1195"/>
        <w:gridCol w:w="1210"/>
      </w:tblGrid>
      <w:tr w:rsidR="00EF12C5">
        <w:trPr>
          <w:trHeight w:val="496"/>
        </w:trPr>
        <w:tc>
          <w:tcPr>
            <w:tcW w:w="3185" w:type="dxa"/>
            <w:tcBorders>
              <w:top w:val="nil"/>
              <w:left w:val="nil"/>
              <w:bottom w:val="nil"/>
              <w:right w:val="nil"/>
            </w:tcBorders>
          </w:tcPr>
          <w:p w:rsidR="00EF12C5" w:rsidRDefault="00B921E2">
            <w:pPr>
              <w:ind w:right="209"/>
              <w:jc w:val="both"/>
            </w:pPr>
            <w:r>
              <w:rPr>
                <w:rFonts w:ascii="Comic Sans MS" w:eastAsia="Comic Sans MS" w:hAnsi="Comic Sans MS" w:cs="Comic Sans MS"/>
                <w:sz w:val="20"/>
              </w:rPr>
              <w:lastRenderedPageBreak/>
              <w:t xml:space="preserve">cuentas de anticipos financieros  para su </w:t>
            </w:r>
          </w:p>
        </w:tc>
        <w:tc>
          <w:tcPr>
            <w:tcW w:w="1462" w:type="dxa"/>
            <w:tcBorders>
              <w:top w:val="nil"/>
              <w:left w:val="nil"/>
              <w:bottom w:val="nil"/>
              <w:right w:val="nil"/>
            </w:tcBorders>
            <w:vAlign w:val="center"/>
          </w:tcPr>
          <w:p w:rsidR="00EF12C5" w:rsidRDefault="00B921E2">
            <w:pPr>
              <w:ind w:left="60"/>
            </w:pPr>
            <w:r>
              <w:rPr>
                <w:rFonts w:ascii="Comic Sans MS" w:eastAsia="Comic Sans MS" w:hAnsi="Comic Sans MS" w:cs="Comic Sans MS"/>
                <w:sz w:val="20"/>
              </w:rPr>
              <w:t xml:space="preserve">3 </w:t>
            </w:r>
          </w:p>
        </w:tc>
        <w:tc>
          <w:tcPr>
            <w:tcW w:w="1359" w:type="dxa"/>
            <w:tcBorders>
              <w:top w:val="nil"/>
              <w:left w:val="nil"/>
              <w:bottom w:val="nil"/>
              <w:right w:val="nil"/>
            </w:tcBorders>
            <w:vAlign w:val="center"/>
          </w:tcPr>
          <w:p w:rsidR="00EF12C5" w:rsidRDefault="00B921E2">
            <w:pPr>
              <w:ind w:left="60"/>
            </w:pPr>
            <w:r>
              <w:rPr>
                <w:rFonts w:ascii="Comic Sans MS" w:eastAsia="Comic Sans MS" w:hAnsi="Comic Sans MS" w:cs="Comic Sans MS"/>
                <w:sz w:val="20"/>
              </w:rPr>
              <w:t xml:space="preserve">3 </w:t>
            </w:r>
          </w:p>
        </w:tc>
        <w:tc>
          <w:tcPr>
            <w:tcW w:w="1195" w:type="dxa"/>
            <w:tcBorders>
              <w:top w:val="nil"/>
              <w:left w:val="nil"/>
              <w:bottom w:val="nil"/>
              <w:right w:val="nil"/>
            </w:tcBorders>
            <w:vAlign w:val="center"/>
          </w:tcPr>
          <w:p w:rsidR="00EF12C5" w:rsidRDefault="00B921E2">
            <w:pPr>
              <w:ind w:left="77"/>
            </w:pPr>
            <w:r>
              <w:rPr>
                <w:rFonts w:ascii="Comic Sans MS" w:eastAsia="Comic Sans MS" w:hAnsi="Comic Sans MS" w:cs="Comic Sans MS"/>
                <w:sz w:val="20"/>
              </w:rPr>
              <w:t xml:space="preserve">11% </w:t>
            </w:r>
          </w:p>
        </w:tc>
        <w:tc>
          <w:tcPr>
            <w:tcW w:w="1210" w:type="dxa"/>
            <w:tcBorders>
              <w:top w:val="nil"/>
              <w:left w:val="nil"/>
              <w:bottom w:val="nil"/>
              <w:right w:val="nil"/>
            </w:tcBorders>
          </w:tcPr>
          <w:p w:rsidR="00EF12C5" w:rsidRDefault="00B921E2">
            <w:pPr>
              <w:spacing w:after="49" w:line="240" w:lineRule="auto"/>
              <w:jc w:val="both"/>
            </w:pPr>
            <w:r>
              <w:rPr>
                <w:rFonts w:ascii="Comic Sans MS" w:eastAsia="Comic Sans MS" w:hAnsi="Comic Sans MS" w:cs="Comic Sans MS"/>
                <w:sz w:val="20"/>
              </w:rPr>
              <w:t xml:space="preserve">Gerencia de </w:t>
            </w:r>
          </w:p>
          <w:p w:rsidR="00EF12C5" w:rsidRDefault="00B921E2">
            <w:pPr>
              <w:jc w:val="both"/>
            </w:pPr>
            <w:r>
              <w:rPr>
                <w:rFonts w:ascii="Comic Sans MS" w:eastAsia="Comic Sans MS" w:hAnsi="Comic Sans MS" w:cs="Comic Sans MS"/>
                <w:sz w:val="20"/>
              </w:rPr>
              <w:t xml:space="preserve">Contabilidad </w:t>
            </w:r>
          </w:p>
        </w:tc>
      </w:tr>
    </w:tbl>
    <w:p w:rsidR="00EF12C5" w:rsidRDefault="00B921E2">
      <w:pPr>
        <w:spacing w:after="14" w:line="281" w:lineRule="auto"/>
        <w:ind w:left="678" w:right="-15" w:hanging="10"/>
      </w:pPr>
      <w:proofErr w:type="gramStart"/>
      <w:r>
        <w:rPr>
          <w:rFonts w:ascii="Comic Sans MS" w:eastAsia="Comic Sans MS" w:hAnsi="Comic Sans MS" w:cs="Comic Sans MS"/>
          <w:sz w:val="20"/>
        </w:rPr>
        <w:t>regulación</w:t>
      </w:r>
      <w:proofErr w:type="gramEnd"/>
      <w:r>
        <w:rPr>
          <w:rFonts w:ascii="Comic Sans MS" w:eastAsia="Comic Sans MS" w:hAnsi="Comic Sans MS" w:cs="Comic Sans MS"/>
          <w:sz w:val="20"/>
        </w:rPr>
        <w:t xml:space="preserve">  en el período </w:t>
      </w:r>
    </w:p>
    <w:tbl>
      <w:tblPr>
        <w:tblStyle w:val="TableGrid"/>
        <w:tblW w:w="9001" w:type="dxa"/>
        <w:tblInd w:w="598" w:type="dxa"/>
        <w:tblCellMar>
          <w:top w:w="0" w:type="dxa"/>
          <w:left w:w="0" w:type="dxa"/>
          <w:bottom w:w="0" w:type="dxa"/>
          <w:right w:w="115" w:type="dxa"/>
        </w:tblCellMar>
        <w:tblLook w:val="04A0" w:firstRow="1" w:lastRow="0" w:firstColumn="1" w:lastColumn="0" w:noHBand="0" w:noVBand="1"/>
      </w:tblPr>
      <w:tblGrid>
        <w:gridCol w:w="3254"/>
        <w:gridCol w:w="1162"/>
        <w:gridCol w:w="300"/>
        <w:gridCol w:w="1359"/>
        <w:gridCol w:w="1195"/>
        <w:gridCol w:w="1731"/>
      </w:tblGrid>
      <w:tr w:rsidR="00EF12C5">
        <w:trPr>
          <w:trHeight w:val="309"/>
        </w:trPr>
        <w:tc>
          <w:tcPr>
            <w:tcW w:w="3255"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Reporte oportuno de </w:t>
            </w:r>
          </w:p>
        </w:tc>
        <w:tc>
          <w:tcPr>
            <w:tcW w:w="1162" w:type="dxa"/>
            <w:tcBorders>
              <w:top w:val="nil"/>
              <w:left w:val="nil"/>
              <w:bottom w:val="nil"/>
              <w:right w:val="nil"/>
            </w:tcBorders>
            <w:shd w:val="clear" w:color="auto" w:fill="D9D9D9"/>
          </w:tcPr>
          <w:p w:rsidR="00EF12C5" w:rsidRDefault="00EF12C5"/>
        </w:tc>
        <w:tc>
          <w:tcPr>
            <w:tcW w:w="300" w:type="dxa"/>
            <w:tcBorders>
              <w:top w:val="nil"/>
              <w:left w:val="nil"/>
              <w:bottom w:val="nil"/>
              <w:right w:val="nil"/>
            </w:tcBorders>
            <w:shd w:val="clear" w:color="auto" w:fill="D9D9D9"/>
          </w:tcPr>
          <w:p w:rsidR="00EF12C5" w:rsidRDefault="00EF12C5"/>
        </w:tc>
        <w:tc>
          <w:tcPr>
            <w:tcW w:w="1359" w:type="dxa"/>
            <w:tcBorders>
              <w:top w:val="nil"/>
              <w:left w:val="nil"/>
              <w:bottom w:val="nil"/>
              <w:right w:val="nil"/>
            </w:tcBorders>
            <w:shd w:val="clear" w:color="auto" w:fill="D9D9D9"/>
          </w:tcPr>
          <w:p w:rsidR="00EF12C5" w:rsidRDefault="00EF12C5"/>
        </w:tc>
        <w:tc>
          <w:tcPr>
            <w:tcW w:w="1195" w:type="dxa"/>
            <w:tcBorders>
              <w:top w:val="nil"/>
              <w:left w:val="nil"/>
              <w:bottom w:val="nil"/>
              <w:right w:val="nil"/>
            </w:tcBorders>
            <w:shd w:val="clear" w:color="auto" w:fill="D9D9D9"/>
          </w:tcPr>
          <w:p w:rsidR="00EF12C5" w:rsidRDefault="00EF12C5"/>
        </w:tc>
        <w:tc>
          <w:tcPr>
            <w:tcW w:w="1731" w:type="dxa"/>
            <w:tcBorders>
              <w:top w:val="nil"/>
              <w:left w:val="nil"/>
              <w:bottom w:val="nil"/>
              <w:right w:val="nil"/>
            </w:tcBorders>
            <w:shd w:val="clear" w:color="auto" w:fill="D9D9D9"/>
          </w:tcPr>
          <w:p w:rsidR="00EF12C5" w:rsidRDefault="00EF12C5"/>
        </w:tc>
      </w:tr>
      <w:tr w:rsidR="00EF12C5">
        <w:trPr>
          <w:trHeight w:val="1083"/>
        </w:trPr>
        <w:tc>
          <w:tcPr>
            <w:tcW w:w="3255" w:type="dxa"/>
            <w:tcBorders>
              <w:top w:val="nil"/>
              <w:left w:val="nil"/>
              <w:bottom w:val="nil"/>
              <w:right w:val="nil"/>
            </w:tcBorders>
            <w:shd w:val="clear" w:color="auto" w:fill="D9D9D9"/>
          </w:tcPr>
          <w:p w:rsidR="00EF12C5" w:rsidRDefault="00B921E2">
            <w:pPr>
              <w:ind w:left="70" w:right="653"/>
            </w:pPr>
            <w:r>
              <w:rPr>
                <w:rFonts w:ascii="Comic Sans MS" w:eastAsia="Comic Sans MS" w:hAnsi="Comic Sans MS" w:cs="Comic Sans MS"/>
                <w:sz w:val="20"/>
              </w:rPr>
              <w:t xml:space="preserve">facturación de ingresos por las diferentes fuentes de financiamiento </w:t>
            </w:r>
          </w:p>
        </w:tc>
        <w:tc>
          <w:tcPr>
            <w:tcW w:w="1162" w:type="dxa"/>
            <w:tcBorders>
              <w:top w:val="nil"/>
              <w:left w:val="nil"/>
              <w:bottom w:val="nil"/>
              <w:right w:val="nil"/>
            </w:tcBorders>
            <w:shd w:val="clear" w:color="auto" w:fill="D9D9D9"/>
          </w:tcPr>
          <w:p w:rsidR="00EF12C5" w:rsidRDefault="00B921E2">
            <w:pPr>
              <w:ind w:left="60"/>
            </w:pPr>
            <w:r>
              <w:rPr>
                <w:rFonts w:ascii="Comic Sans MS" w:eastAsia="Comic Sans MS" w:hAnsi="Comic Sans MS" w:cs="Comic Sans MS"/>
                <w:sz w:val="20"/>
              </w:rPr>
              <w:t xml:space="preserve">3 </w:t>
            </w:r>
          </w:p>
        </w:tc>
        <w:tc>
          <w:tcPr>
            <w:tcW w:w="300" w:type="dxa"/>
            <w:tcBorders>
              <w:top w:val="nil"/>
              <w:left w:val="nil"/>
              <w:bottom w:val="nil"/>
              <w:right w:val="nil"/>
            </w:tcBorders>
            <w:shd w:val="clear" w:color="auto" w:fill="D9D9D9"/>
          </w:tcPr>
          <w:p w:rsidR="00EF12C5" w:rsidRDefault="00EF12C5"/>
        </w:tc>
        <w:tc>
          <w:tcPr>
            <w:tcW w:w="1359" w:type="dxa"/>
            <w:tcBorders>
              <w:top w:val="nil"/>
              <w:left w:val="nil"/>
              <w:bottom w:val="nil"/>
              <w:right w:val="nil"/>
            </w:tcBorders>
            <w:shd w:val="clear" w:color="auto" w:fill="D9D9D9"/>
          </w:tcPr>
          <w:p w:rsidR="00EF12C5" w:rsidRDefault="00B921E2">
            <w:pPr>
              <w:ind w:left="60"/>
            </w:pPr>
            <w:r>
              <w:rPr>
                <w:rFonts w:ascii="Comic Sans MS" w:eastAsia="Comic Sans MS" w:hAnsi="Comic Sans MS" w:cs="Comic Sans MS"/>
                <w:sz w:val="20"/>
              </w:rPr>
              <w:t xml:space="preserve">3 </w:t>
            </w:r>
          </w:p>
        </w:tc>
        <w:tc>
          <w:tcPr>
            <w:tcW w:w="1195" w:type="dxa"/>
            <w:tcBorders>
              <w:top w:val="nil"/>
              <w:left w:val="nil"/>
              <w:bottom w:val="nil"/>
              <w:right w:val="nil"/>
            </w:tcBorders>
            <w:shd w:val="clear" w:color="auto" w:fill="D9D9D9"/>
          </w:tcPr>
          <w:p w:rsidR="00EF12C5" w:rsidRDefault="00B921E2">
            <w:pPr>
              <w:ind w:left="77"/>
            </w:pPr>
            <w:r>
              <w:rPr>
                <w:rFonts w:ascii="Comic Sans MS" w:eastAsia="Comic Sans MS" w:hAnsi="Comic Sans MS" w:cs="Comic Sans MS"/>
                <w:sz w:val="20"/>
              </w:rPr>
              <w:t xml:space="preserve">11% </w:t>
            </w:r>
          </w:p>
        </w:tc>
        <w:tc>
          <w:tcPr>
            <w:tcW w:w="1731" w:type="dxa"/>
            <w:tcBorders>
              <w:top w:val="nil"/>
              <w:left w:val="nil"/>
              <w:bottom w:val="nil"/>
              <w:right w:val="nil"/>
            </w:tcBorders>
            <w:shd w:val="clear" w:color="auto" w:fill="D9D9D9"/>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Contabilidad </w:t>
            </w:r>
          </w:p>
        </w:tc>
      </w:tr>
    </w:tbl>
    <w:p w:rsidR="00EF12C5" w:rsidRDefault="00B921E2">
      <w:pPr>
        <w:spacing w:after="63"/>
        <w:ind w:left="668" w:right="7248"/>
        <w:jc w:val="both"/>
      </w:pPr>
      <w:r>
        <w:rPr>
          <w:rFonts w:ascii="Comic Sans MS" w:eastAsia="Comic Sans MS" w:hAnsi="Comic Sans MS" w:cs="Comic Sans MS"/>
          <w:sz w:val="20"/>
        </w:rPr>
        <w:t xml:space="preserve">Mesa de trabajo con áreas involucradas para rendir y socializar </w:t>
      </w:r>
    </w:p>
    <w:tbl>
      <w:tblPr>
        <w:tblStyle w:val="TableGrid"/>
        <w:tblW w:w="8469" w:type="dxa"/>
        <w:tblInd w:w="668" w:type="dxa"/>
        <w:tblCellMar>
          <w:top w:w="0" w:type="dxa"/>
          <w:left w:w="0" w:type="dxa"/>
          <w:bottom w:w="0" w:type="dxa"/>
          <w:right w:w="0" w:type="dxa"/>
        </w:tblCellMar>
        <w:tblLook w:val="04A0" w:firstRow="1" w:lastRow="0" w:firstColumn="1" w:lastColumn="0" w:noHBand="0" w:noVBand="1"/>
      </w:tblPr>
      <w:tblGrid>
        <w:gridCol w:w="3185"/>
        <w:gridCol w:w="1462"/>
        <w:gridCol w:w="1359"/>
        <w:gridCol w:w="1195"/>
        <w:gridCol w:w="1268"/>
      </w:tblGrid>
      <w:tr w:rsidR="00EF12C5">
        <w:trPr>
          <w:trHeight w:val="496"/>
        </w:trPr>
        <w:tc>
          <w:tcPr>
            <w:tcW w:w="3185" w:type="dxa"/>
            <w:tcBorders>
              <w:top w:val="nil"/>
              <w:left w:val="nil"/>
              <w:bottom w:val="nil"/>
              <w:right w:val="nil"/>
            </w:tcBorders>
          </w:tcPr>
          <w:p w:rsidR="00EF12C5" w:rsidRDefault="00B921E2">
            <w:pPr>
              <w:ind w:right="227"/>
            </w:pPr>
            <w:r>
              <w:rPr>
                <w:rFonts w:ascii="Comic Sans MS" w:eastAsia="Comic Sans MS" w:hAnsi="Comic Sans MS" w:cs="Comic Sans MS"/>
                <w:sz w:val="20"/>
              </w:rPr>
              <w:t xml:space="preserve">informes sobre comportamiento de la </w:t>
            </w:r>
          </w:p>
        </w:tc>
        <w:tc>
          <w:tcPr>
            <w:tcW w:w="1462" w:type="dxa"/>
            <w:tcBorders>
              <w:top w:val="nil"/>
              <w:left w:val="nil"/>
              <w:bottom w:val="nil"/>
              <w:right w:val="nil"/>
            </w:tcBorders>
            <w:vAlign w:val="center"/>
          </w:tcPr>
          <w:p w:rsidR="00EF12C5" w:rsidRDefault="00B921E2">
            <w:pPr>
              <w:ind w:left="77"/>
            </w:pPr>
            <w:r>
              <w:rPr>
                <w:rFonts w:ascii="Comic Sans MS" w:eastAsia="Comic Sans MS" w:hAnsi="Comic Sans MS" w:cs="Comic Sans MS"/>
                <w:sz w:val="20"/>
              </w:rPr>
              <w:t xml:space="preserve">1 </w:t>
            </w:r>
          </w:p>
        </w:tc>
        <w:tc>
          <w:tcPr>
            <w:tcW w:w="1359" w:type="dxa"/>
            <w:tcBorders>
              <w:top w:val="nil"/>
              <w:left w:val="nil"/>
              <w:bottom w:val="nil"/>
              <w:right w:val="nil"/>
            </w:tcBorders>
            <w:vAlign w:val="center"/>
          </w:tcPr>
          <w:p w:rsidR="00EF12C5" w:rsidRDefault="00B921E2">
            <w:pPr>
              <w:ind w:left="60"/>
            </w:pPr>
            <w:r>
              <w:rPr>
                <w:rFonts w:ascii="Comic Sans MS" w:eastAsia="Comic Sans MS" w:hAnsi="Comic Sans MS" w:cs="Comic Sans MS"/>
                <w:b/>
                <w:sz w:val="20"/>
              </w:rPr>
              <w:t xml:space="preserve">1 </w:t>
            </w:r>
          </w:p>
        </w:tc>
        <w:tc>
          <w:tcPr>
            <w:tcW w:w="1195" w:type="dxa"/>
            <w:tcBorders>
              <w:top w:val="nil"/>
              <w:left w:val="nil"/>
              <w:bottom w:val="nil"/>
              <w:right w:val="nil"/>
            </w:tcBorders>
            <w:vAlign w:val="center"/>
          </w:tcPr>
          <w:p w:rsidR="00EF12C5" w:rsidRDefault="00B921E2">
            <w:pPr>
              <w:ind w:left="106"/>
            </w:pPr>
            <w:r>
              <w:rPr>
                <w:rFonts w:ascii="Comic Sans MS" w:eastAsia="Comic Sans MS" w:hAnsi="Comic Sans MS" w:cs="Comic Sans MS"/>
                <w:sz w:val="20"/>
              </w:rPr>
              <w:t xml:space="preserve">4% </w:t>
            </w:r>
          </w:p>
        </w:tc>
        <w:tc>
          <w:tcPr>
            <w:tcW w:w="1268" w:type="dxa"/>
            <w:tcBorders>
              <w:top w:val="nil"/>
              <w:left w:val="nil"/>
              <w:bottom w:val="nil"/>
              <w:right w:val="nil"/>
            </w:tcBorders>
          </w:tcPr>
          <w:p w:rsidR="00EF12C5" w:rsidRDefault="00B921E2">
            <w:pPr>
              <w:spacing w:after="49" w:line="240" w:lineRule="auto"/>
              <w:jc w:val="both"/>
            </w:pPr>
            <w:r>
              <w:rPr>
                <w:rFonts w:ascii="Comic Sans MS" w:eastAsia="Comic Sans MS" w:hAnsi="Comic Sans MS" w:cs="Comic Sans MS"/>
                <w:sz w:val="20"/>
              </w:rPr>
              <w:t xml:space="preserve">Subdirección </w:t>
            </w:r>
          </w:p>
          <w:p w:rsidR="00EF12C5" w:rsidRDefault="00B921E2">
            <w:r>
              <w:rPr>
                <w:rFonts w:ascii="Comic Sans MS" w:eastAsia="Comic Sans MS" w:hAnsi="Comic Sans MS" w:cs="Comic Sans MS"/>
                <w:sz w:val="20"/>
              </w:rPr>
              <w:t xml:space="preserve">Financiera </w:t>
            </w:r>
          </w:p>
        </w:tc>
      </w:tr>
    </w:tbl>
    <w:p w:rsidR="00EF12C5" w:rsidRDefault="00B921E2">
      <w:pPr>
        <w:spacing w:after="14" w:line="281" w:lineRule="auto"/>
        <w:ind w:left="678" w:right="6879" w:hanging="10"/>
      </w:pPr>
      <w:proofErr w:type="gramStart"/>
      <w:r>
        <w:rPr>
          <w:rFonts w:ascii="Comic Sans MS" w:eastAsia="Comic Sans MS" w:hAnsi="Comic Sans MS" w:cs="Comic Sans MS"/>
          <w:sz w:val="20"/>
        </w:rPr>
        <w:t>facturación</w:t>
      </w:r>
      <w:proofErr w:type="gramEnd"/>
      <w:r>
        <w:rPr>
          <w:rFonts w:ascii="Comic Sans MS" w:eastAsia="Comic Sans MS" w:hAnsi="Comic Sans MS" w:cs="Comic Sans MS"/>
          <w:sz w:val="20"/>
        </w:rPr>
        <w:t xml:space="preserve">, glosa desmonte y cuentas por cobrar </w:t>
      </w:r>
    </w:p>
    <w:tbl>
      <w:tblPr>
        <w:tblStyle w:val="TableGrid"/>
        <w:tblW w:w="9001" w:type="dxa"/>
        <w:tblInd w:w="598" w:type="dxa"/>
        <w:tblCellMar>
          <w:top w:w="0" w:type="dxa"/>
          <w:left w:w="0" w:type="dxa"/>
          <w:bottom w:w="0" w:type="dxa"/>
          <w:right w:w="115" w:type="dxa"/>
        </w:tblCellMar>
        <w:tblLook w:val="04A0" w:firstRow="1" w:lastRow="0" w:firstColumn="1" w:lastColumn="0" w:noHBand="0" w:noVBand="1"/>
      </w:tblPr>
      <w:tblGrid>
        <w:gridCol w:w="3254"/>
        <w:gridCol w:w="1162"/>
        <w:gridCol w:w="300"/>
        <w:gridCol w:w="1359"/>
        <w:gridCol w:w="1195"/>
        <w:gridCol w:w="1731"/>
      </w:tblGrid>
      <w:tr w:rsidR="00EF12C5">
        <w:trPr>
          <w:trHeight w:val="338"/>
        </w:trPr>
        <w:tc>
          <w:tcPr>
            <w:tcW w:w="3255" w:type="dxa"/>
            <w:tcBorders>
              <w:top w:val="nil"/>
              <w:left w:val="nil"/>
              <w:bottom w:val="nil"/>
              <w:right w:val="nil"/>
            </w:tcBorders>
            <w:shd w:val="clear" w:color="auto" w:fill="D9D9D9"/>
          </w:tcPr>
          <w:p w:rsidR="00EF12C5" w:rsidRDefault="00B921E2">
            <w:pPr>
              <w:ind w:left="70"/>
            </w:pPr>
            <w:r>
              <w:rPr>
                <w:rFonts w:ascii="Comic Sans MS" w:eastAsia="Comic Sans MS" w:hAnsi="Comic Sans MS" w:cs="Comic Sans MS"/>
                <w:sz w:val="20"/>
              </w:rPr>
              <w:t xml:space="preserve">Cierre de operaciones del </w:t>
            </w:r>
          </w:p>
        </w:tc>
        <w:tc>
          <w:tcPr>
            <w:tcW w:w="1162" w:type="dxa"/>
            <w:tcBorders>
              <w:top w:val="nil"/>
              <w:left w:val="nil"/>
              <w:bottom w:val="nil"/>
              <w:right w:val="nil"/>
            </w:tcBorders>
            <w:shd w:val="clear" w:color="auto" w:fill="D9D9D9"/>
          </w:tcPr>
          <w:p w:rsidR="00EF12C5" w:rsidRDefault="00EF12C5"/>
        </w:tc>
        <w:tc>
          <w:tcPr>
            <w:tcW w:w="300" w:type="dxa"/>
            <w:tcBorders>
              <w:top w:val="nil"/>
              <w:left w:val="nil"/>
              <w:bottom w:val="nil"/>
              <w:right w:val="nil"/>
            </w:tcBorders>
            <w:shd w:val="clear" w:color="auto" w:fill="D9D9D9"/>
          </w:tcPr>
          <w:p w:rsidR="00EF12C5" w:rsidRDefault="00EF12C5"/>
        </w:tc>
        <w:tc>
          <w:tcPr>
            <w:tcW w:w="1359" w:type="dxa"/>
            <w:tcBorders>
              <w:top w:val="nil"/>
              <w:left w:val="nil"/>
              <w:bottom w:val="nil"/>
              <w:right w:val="nil"/>
            </w:tcBorders>
            <w:shd w:val="clear" w:color="auto" w:fill="D9D9D9"/>
          </w:tcPr>
          <w:p w:rsidR="00EF12C5" w:rsidRDefault="00EF12C5"/>
        </w:tc>
        <w:tc>
          <w:tcPr>
            <w:tcW w:w="1195" w:type="dxa"/>
            <w:tcBorders>
              <w:top w:val="nil"/>
              <w:left w:val="nil"/>
              <w:bottom w:val="nil"/>
              <w:right w:val="nil"/>
            </w:tcBorders>
            <w:shd w:val="clear" w:color="auto" w:fill="D9D9D9"/>
          </w:tcPr>
          <w:p w:rsidR="00EF12C5" w:rsidRDefault="00EF12C5"/>
        </w:tc>
        <w:tc>
          <w:tcPr>
            <w:tcW w:w="1731" w:type="dxa"/>
            <w:tcBorders>
              <w:top w:val="nil"/>
              <w:left w:val="nil"/>
              <w:bottom w:val="nil"/>
              <w:right w:val="nil"/>
            </w:tcBorders>
            <w:shd w:val="clear" w:color="auto" w:fill="D9D9D9"/>
          </w:tcPr>
          <w:p w:rsidR="00EF12C5" w:rsidRDefault="00EF12C5"/>
        </w:tc>
      </w:tr>
      <w:tr w:rsidR="00EF12C5">
        <w:trPr>
          <w:trHeight w:val="833"/>
        </w:trPr>
        <w:tc>
          <w:tcPr>
            <w:tcW w:w="3255" w:type="dxa"/>
            <w:tcBorders>
              <w:top w:val="nil"/>
              <w:left w:val="nil"/>
              <w:bottom w:val="nil"/>
              <w:right w:val="nil"/>
            </w:tcBorders>
            <w:shd w:val="clear" w:color="auto" w:fill="D9D9D9"/>
          </w:tcPr>
          <w:p w:rsidR="00EF12C5" w:rsidRDefault="00B921E2">
            <w:pPr>
              <w:ind w:left="70" w:right="534"/>
            </w:pPr>
            <w:proofErr w:type="gramStart"/>
            <w:r>
              <w:rPr>
                <w:rFonts w:ascii="Comic Sans MS" w:eastAsia="Comic Sans MS" w:hAnsi="Comic Sans MS" w:cs="Comic Sans MS"/>
                <w:sz w:val="20"/>
              </w:rPr>
              <w:t>año</w:t>
            </w:r>
            <w:proofErr w:type="gramEnd"/>
            <w:r>
              <w:rPr>
                <w:rFonts w:ascii="Comic Sans MS" w:eastAsia="Comic Sans MS" w:hAnsi="Comic Sans MS" w:cs="Comic Sans MS"/>
                <w:sz w:val="20"/>
              </w:rPr>
              <w:t xml:space="preserve"> fiscal de acuerdo con las normativas emitidas por la DIGECOG.  </w:t>
            </w:r>
          </w:p>
        </w:tc>
        <w:tc>
          <w:tcPr>
            <w:tcW w:w="1162" w:type="dxa"/>
            <w:tcBorders>
              <w:top w:val="nil"/>
              <w:left w:val="nil"/>
              <w:bottom w:val="nil"/>
              <w:right w:val="nil"/>
            </w:tcBorders>
            <w:shd w:val="clear" w:color="auto" w:fill="D9D9D9"/>
          </w:tcPr>
          <w:p w:rsidR="00EF12C5" w:rsidRDefault="00B921E2">
            <w:pPr>
              <w:ind w:left="77"/>
            </w:pPr>
            <w:r>
              <w:rPr>
                <w:rFonts w:ascii="Comic Sans MS" w:eastAsia="Comic Sans MS" w:hAnsi="Comic Sans MS" w:cs="Comic Sans MS"/>
                <w:sz w:val="20"/>
              </w:rPr>
              <w:t xml:space="preserve">1 </w:t>
            </w:r>
          </w:p>
        </w:tc>
        <w:tc>
          <w:tcPr>
            <w:tcW w:w="300" w:type="dxa"/>
            <w:tcBorders>
              <w:top w:val="nil"/>
              <w:left w:val="nil"/>
              <w:bottom w:val="nil"/>
              <w:right w:val="nil"/>
            </w:tcBorders>
            <w:shd w:val="clear" w:color="auto" w:fill="D9D9D9"/>
          </w:tcPr>
          <w:p w:rsidR="00EF12C5" w:rsidRDefault="00EF12C5"/>
        </w:tc>
        <w:tc>
          <w:tcPr>
            <w:tcW w:w="1359" w:type="dxa"/>
            <w:tcBorders>
              <w:top w:val="nil"/>
              <w:left w:val="nil"/>
              <w:bottom w:val="nil"/>
              <w:right w:val="nil"/>
            </w:tcBorders>
            <w:shd w:val="clear" w:color="auto" w:fill="D9D9D9"/>
          </w:tcPr>
          <w:p w:rsidR="00EF12C5" w:rsidRDefault="00B921E2">
            <w:pPr>
              <w:ind w:left="60"/>
            </w:pPr>
            <w:r>
              <w:rPr>
                <w:rFonts w:ascii="Comic Sans MS" w:eastAsia="Comic Sans MS" w:hAnsi="Comic Sans MS" w:cs="Comic Sans MS"/>
                <w:b/>
                <w:sz w:val="20"/>
              </w:rPr>
              <w:t xml:space="preserve">1 </w:t>
            </w:r>
          </w:p>
        </w:tc>
        <w:tc>
          <w:tcPr>
            <w:tcW w:w="1195" w:type="dxa"/>
            <w:tcBorders>
              <w:top w:val="nil"/>
              <w:left w:val="nil"/>
              <w:bottom w:val="nil"/>
              <w:right w:val="nil"/>
            </w:tcBorders>
            <w:shd w:val="clear" w:color="auto" w:fill="D9D9D9"/>
          </w:tcPr>
          <w:p w:rsidR="00EF12C5" w:rsidRDefault="00B921E2">
            <w:pPr>
              <w:ind w:left="106"/>
            </w:pPr>
            <w:r>
              <w:rPr>
                <w:rFonts w:ascii="Comic Sans MS" w:eastAsia="Comic Sans MS" w:hAnsi="Comic Sans MS" w:cs="Comic Sans MS"/>
                <w:sz w:val="20"/>
              </w:rPr>
              <w:t xml:space="preserve">4% </w:t>
            </w:r>
          </w:p>
        </w:tc>
        <w:tc>
          <w:tcPr>
            <w:tcW w:w="1731" w:type="dxa"/>
            <w:tcBorders>
              <w:top w:val="nil"/>
              <w:left w:val="nil"/>
              <w:bottom w:val="nil"/>
              <w:right w:val="nil"/>
            </w:tcBorders>
            <w:shd w:val="clear" w:color="auto" w:fill="D9D9D9"/>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Contabilidad </w:t>
            </w:r>
          </w:p>
        </w:tc>
      </w:tr>
    </w:tbl>
    <w:p w:rsidR="00EF12C5" w:rsidRDefault="00B921E2">
      <w:pPr>
        <w:spacing w:after="14" w:line="281" w:lineRule="auto"/>
        <w:ind w:left="678" w:right="-15" w:hanging="10"/>
      </w:pPr>
      <w:r>
        <w:rPr>
          <w:rFonts w:ascii="Comic Sans MS" w:eastAsia="Comic Sans MS" w:hAnsi="Comic Sans MS" w:cs="Comic Sans MS"/>
          <w:sz w:val="20"/>
        </w:rPr>
        <w:t xml:space="preserve">Nivel de Cumplimiento </w:t>
      </w:r>
      <w:r>
        <w:rPr>
          <w:rFonts w:ascii="Comic Sans MS" w:eastAsia="Comic Sans MS" w:hAnsi="Comic Sans MS" w:cs="Comic Sans MS"/>
          <w:sz w:val="20"/>
        </w:rPr>
        <w:tab/>
        <w:t xml:space="preserve">27 </w:t>
      </w:r>
      <w:r>
        <w:rPr>
          <w:rFonts w:ascii="Comic Sans MS" w:eastAsia="Comic Sans MS" w:hAnsi="Comic Sans MS" w:cs="Comic Sans MS"/>
          <w:sz w:val="20"/>
        </w:rPr>
        <w:tab/>
        <w:t xml:space="preserve">27 </w:t>
      </w:r>
      <w:r>
        <w:rPr>
          <w:rFonts w:ascii="Comic Sans MS" w:eastAsia="Comic Sans MS" w:hAnsi="Comic Sans MS" w:cs="Comic Sans MS"/>
          <w:sz w:val="20"/>
        </w:rPr>
        <w:tab/>
        <w:t xml:space="preserve">100% </w:t>
      </w:r>
      <w:r>
        <w:rPr>
          <w:rFonts w:ascii="Comic Sans MS" w:eastAsia="Comic Sans MS" w:hAnsi="Comic Sans MS" w:cs="Comic Sans MS"/>
          <w:sz w:val="20"/>
        </w:rPr>
        <w:tab/>
        <w:t xml:space="preserve"> </w:t>
      </w:r>
    </w:p>
    <w:p w:rsidR="00EF12C5" w:rsidRDefault="00B921E2">
      <w:pPr>
        <w:spacing w:after="18" w:line="240" w:lineRule="auto"/>
        <w:ind w:left="584"/>
      </w:pPr>
      <w:r>
        <w:rPr>
          <w:noProof/>
        </w:rPr>
        <mc:AlternateContent>
          <mc:Choice Requires="wpg">
            <w:drawing>
              <wp:inline distT="0" distB="0" distL="0" distR="0">
                <wp:extent cx="5725033" cy="12192"/>
                <wp:effectExtent l="0" t="0" r="0" b="0"/>
                <wp:docPr id="23841" name="Group 23841"/>
                <wp:cNvGraphicFramePr/>
                <a:graphic xmlns:a="http://schemas.openxmlformats.org/drawingml/2006/main">
                  <a:graphicData uri="http://schemas.microsoft.com/office/word/2010/wordprocessingGroup">
                    <wpg:wgp>
                      <wpg:cNvGrpSpPr/>
                      <wpg:grpSpPr>
                        <a:xfrm>
                          <a:off x="0" y="0"/>
                          <a:ext cx="5725033" cy="12192"/>
                          <a:chOff x="0" y="0"/>
                          <a:chExt cx="5725033" cy="12192"/>
                        </a:xfrm>
                      </wpg:grpSpPr>
                      <wps:wsp>
                        <wps:cNvPr id="28860" name="Shape 28860"/>
                        <wps:cNvSpPr/>
                        <wps:spPr>
                          <a:xfrm>
                            <a:off x="0" y="0"/>
                            <a:ext cx="1612646" cy="12192"/>
                          </a:xfrm>
                          <a:custGeom>
                            <a:avLst/>
                            <a:gdLst/>
                            <a:ahLst/>
                            <a:cxnLst/>
                            <a:rect l="0" t="0" r="0" b="0"/>
                            <a:pathLst>
                              <a:path w="1612646" h="12192">
                                <a:moveTo>
                                  <a:pt x="0" y="0"/>
                                </a:moveTo>
                                <a:lnTo>
                                  <a:pt x="1612646" y="0"/>
                                </a:lnTo>
                                <a:lnTo>
                                  <a:pt x="161264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61" name="Shape 28861"/>
                        <wps:cNvSpPr/>
                        <wps:spPr>
                          <a:xfrm>
                            <a:off x="160357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62" name="Shape 28862"/>
                        <wps:cNvSpPr/>
                        <wps:spPr>
                          <a:xfrm>
                            <a:off x="1615770" y="0"/>
                            <a:ext cx="1080516" cy="12192"/>
                          </a:xfrm>
                          <a:custGeom>
                            <a:avLst/>
                            <a:gdLst/>
                            <a:ahLst/>
                            <a:cxnLst/>
                            <a:rect l="0" t="0" r="0" b="0"/>
                            <a:pathLst>
                              <a:path w="1080516" h="12192">
                                <a:moveTo>
                                  <a:pt x="0" y="0"/>
                                </a:moveTo>
                                <a:lnTo>
                                  <a:pt x="1080516" y="0"/>
                                </a:lnTo>
                                <a:lnTo>
                                  <a:pt x="1080516"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63" name="Shape 28863"/>
                        <wps:cNvSpPr/>
                        <wps:spPr>
                          <a:xfrm>
                            <a:off x="268714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64" name="Shape 28864"/>
                        <wps:cNvSpPr/>
                        <wps:spPr>
                          <a:xfrm>
                            <a:off x="2699335" y="0"/>
                            <a:ext cx="771449" cy="12192"/>
                          </a:xfrm>
                          <a:custGeom>
                            <a:avLst/>
                            <a:gdLst/>
                            <a:ahLst/>
                            <a:cxnLst/>
                            <a:rect l="0" t="0" r="0" b="0"/>
                            <a:pathLst>
                              <a:path w="771449" h="12192">
                                <a:moveTo>
                                  <a:pt x="0" y="0"/>
                                </a:moveTo>
                                <a:lnTo>
                                  <a:pt x="771449" y="0"/>
                                </a:lnTo>
                                <a:lnTo>
                                  <a:pt x="771449"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65" name="Shape 28865"/>
                        <wps:cNvSpPr/>
                        <wps:spPr>
                          <a:xfrm>
                            <a:off x="3461588"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66" name="Shape 28866"/>
                        <wps:cNvSpPr/>
                        <wps:spPr>
                          <a:xfrm>
                            <a:off x="3473780" y="0"/>
                            <a:ext cx="1107948" cy="12192"/>
                          </a:xfrm>
                          <a:custGeom>
                            <a:avLst/>
                            <a:gdLst/>
                            <a:ahLst/>
                            <a:cxnLst/>
                            <a:rect l="0" t="0" r="0" b="0"/>
                            <a:pathLst>
                              <a:path w="1107948" h="12192">
                                <a:moveTo>
                                  <a:pt x="0" y="0"/>
                                </a:moveTo>
                                <a:lnTo>
                                  <a:pt x="1107948" y="0"/>
                                </a:lnTo>
                                <a:lnTo>
                                  <a:pt x="1107948"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67" name="Shape 28867"/>
                        <wps:cNvSpPr/>
                        <wps:spPr>
                          <a:xfrm>
                            <a:off x="4572585"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68" name="Shape 28868"/>
                        <wps:cNvSpPr/>
                        <wps:spPr>
                          <a:xfrm>
                            <a:off x="4584777" y="0"/>
                            <a:ext cx="1140257" cy="12192"/>
                          </a:xfrm>
                          <a:custGeom>
                            <a:avLst/>
                            <a:gdLst/>
                            <a:ahLst/>
                            <a:cxnLst/>
                            <a:rect l="0" t="0" r="0" b="0"/>
                            <a:pathLst>
                              <a:path w="1140257" h="12192">
                                <a:moveTo>
                                  <a:pt x="0" y="0"/>
                                </a:moveTo>
                                <a:lnTo>
                                  <a:pt x="1140257" y="0"/>
                                </a:lnTo>
                                <a:lnTo>
                                  <a:pt x="1140257"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8766BDC" id="Group 23841" o:spid="_x0000_s1026" style="width:450.8pt;height:.95pt;mso-position-horizontal-relative:char;mso-position-vertical-relative:line" coordsize="57250,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">
                <v:shape id="Shape 28860" o:spid="_x0000_s1027" style="position:absolute;width:16126;height:121;visibility:visible;mso-wrap-style:square;v-text-anchor:top" coordsize="161264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enMUA&#10;AADeAAAADwAAAGRycy9kb3ducmV2LnhtbESPzYrCMBSF94LvEO6AO5uOi1I6RhkGBFeKVsTZXZo7&#10;bcfmpjaxVp/eLASXh/PHN18OphE9da62rOAzikEQF1bXXCo45KtpCsJ5ZI2NZVJwJwfLxXg0x0zb&#10;G++o3/tShBF2GSqovG8zKV1RkUEX2ZY4eH+2M+iD7EqpO7yFcdPIWRwn0mDN4aHCln4qKs77q1HQ&#10;5o/V5fe0/t9s+/Jx9PpQJPlZqcnH8P0FwtPg3+FXe60VzNI0CQABJ6C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h6cxQAAAN4AAAAPAAAAAAAAAAAAAAAAAJgCAABkcnMv&#10;ZG93bnJldi54bWxQSwUGAAAAAAQABAD1AAAAigMAAAAA&#10;" path="m,l1612646,r,12192l,12192,,e" fillcolor="black" stroked="f" strokeweight="0">
                  <v:stroke miterlimit="83231f" joinstyle="miter"/>
                  <v:path arrowok="t" textboxrect="0,0,1612646,12192"/>
                </v:shape>
                <v:shape id="Shape 28861" o:spid="_x0000_s1028" style="position:absolute;left:1603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dxScQA&#10;AADeAAAADwAAAGRycy9kb3ducmV2LnhtbESPQWvCQBSE7wX/w/KE3uomAW1IXUUEoUdNK14f2WcS&#10;mn27ZJ+a/vtuodDjMDPfMOvt5AZ1pzH2ng3kiwwUceNtz62Bz4/DSwkqCrLFwTMZ+KYI283saY2V&#10;9Q8+0b2WViUIxwoNdCKh0jo2HTmMCx+Ik3f1o0NJcmy1HfGR4G7QRZattMOe00KHgfYdNV/1zRk4&#10;Xc6NXKewfz3mOz5LES5SL415nk+7N1BCk/yH/9rv1kBRlqscfu+kK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HcUnEAAAA3gAAAA8AAAAAAAAAAAAAAAAAmAIAAGRycy9k&#10;b3ducmV2LnhtbFBLBQYAAAAABAAEAPUAAACJAwAAAAA=&#10;" path="m,l12192,r,12192l,12192,,e" fillcolor="black" stroked="f" strokeweight="0">
                  <v:stroke miterlimit="83231f" joinstyle="miter"/>
                  <v:path arrowok="t" textboxrect="0,0,12192,12192"/>
                </v:shape>
                <v:shape id="Shape 28862" o:spid="_x0000_s1029" style="position:absolute;left:16157;width:10805;height:121;visibility:visible;mso-wrap-style:square;v-text-anchor:top" coordsize="108051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fgMUA&#10;AADeAAAADwAAAGRycy9kb3ducmV2LnhtbESPQYvCMBSE78L+h/AWvGm6ZZHSNYoIoiwIWoW9Pppn&#10;W21euk2s9d8bQfA4zMw3zHTem1p01LrKsoKvcQSCOLe64kLB8bAaJSCcR9ZYWyYFd3Iwn30Mpphq&#10;e+M9dZkvRICwS1FB6X2TSunykgy6sW2Ig3eyrUEfZFtI3eItwE0t4yiaSIMVh4USG1qWlF+yq1GA&#10;dnX8//7dZst17+ic7f66ZLtWavjZL35AeOr9O/xqb7SCOEkmMTzvhCs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l+AxQAAAN4AAAAPAAAAAAAAAAAAAAAAAJgCAABkcnMv&#10;ZG93bnJldi54bWxQSwUGAAAAAAQABAD1AAAAigMAAAAA&#10;" path="m,l1080516,r,12192l,12192,,e" fillcolor="black" stroked="f" strokeweight="0">
                  <v:stroke miterlimit="83231f" joinstyle="miter"/>
                  <v:path arrowok="t" textboxrect="0,0,1080516,12192"/>
                </v:shape>
                <v:shape id="Shape 28863" o:spid="_x0000_s1030" style="position:absolute;left:26871;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lKpcQA&#10;AADeAAAADwAAAGRycy9kb3ducmV2LnhtbESPQWvCQBSE74X+h+UJvdWNKdUQXUWEQo81Kl4f2WcS&#10;zL5dsq+a/vtuoeBxmJlvmNVmdL260RA7zwZm0wwUce1tx42B4+HjtQAVBdli75kM/FCEzfr5aYWl&#10;9Xfe062SRiUIxxINtCKh1DrWLTmMUx+Ik3fxg0NJcmi0HfCe4K7XeZbNtcOO00KLgXYt1dfq2xnY&#10;n0+1XMawW3zNtnySPJylejfmZTJul6CERnmE/9uf1kBeFPM3+LuTro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ZSqXEAAAA3gAAAA8AAAAAAAAAAAAAAAAAmAIAAGRycy9k&#10;b3ducmV2LnhtbFBLBQYAAAAABAAEAPUAAACJAwAAAAA=&#10;" path="m,l12192,r,12192l,12192,,e" fillcolor="black" stroked="f" strokeweight="0">
                  <v:stroke miterlimit="83231f" joinstyle="miter"/>
                  <v:path arrowok="t" textboxrect="0,0,12192,12192"/>
                </v:shape>
                <v:shape id="Shape 28864" o:spid="_x0000_s1031" style="position:absolute;left:26993;width:7714;height:121;visibility:visible;mso-wrap-style:square;v-text-anchor:top" coordsize="77144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SrcgA&#10;AADeAAAADwAAAGRycy9kb3ducmV2LnhtbESPT2vCQBTE74V+h+UVvJS6MRSbRlcJgrSHHvxH6fGZ&#10;fSbB3bchu2rqp+8KQo/DzG+Gmc57a8SZOt84VjAaJiCIS6cbrhTstsuXDIQPyBqNY1LwSx7ms8eH&#10;KebaXXhN502oRCxhn6OCOoQ2l9KXNVn0Q9cSR+/gOoshyq6SusNLLLdGpkkylhYbjgs1trSoqTxu&#10;TlbBT/EWieL0/rXar9Pv67P5wJVRavDUFxMQgfrwH77Tn1pBmmXjV7jd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lKtyAAAAN4AAAAPAAAAAAAAAAAAAAAAAJgCAABk&#10;cnMvZG93bnJldi54bWxQSwUGAAAAAAQABAD1AAAAjQMAAAAA&#10;" path="m,l771449,r,12192l,12192,,e" fillcolor="black" stroked="f" strokeweight="0">
                  <v:stroke miterlimit="83231f" joinstyle="miter"/>
                  <v:path arrowok="t" textboxrect="0,0,771449,12192"/>
                </v:shape>
                <v:shape id="Shape 28865" o:spid="_x0000_s1032" style="position:absolute;left:3461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3SsQA&#10;AADeAAAADwAAAGRycy9kb3ducmV2LnhtbESPQWvCQBSE7wX/w/KE3urGgDZEVxGh0KOmFa+P7DMJ&#10;Zt8u2afGf98tFHocZuYbZr0dXa/uNMTOs4H5LANFXHvbcWPg++vjrQAVBdli75kMPCnCdjN5WWNp&#10;/YOPdK+kUQnCsUQDrUgotY51Sw7jzAfi5F384FCSHBptB3wkuOt1nmVL7bDjtNBioH1L9bW6OQPH&#10;86mWyxj274f5jk+Sh7NUC2Nep+NuBUpolP/wX/vTGsiLYrmA3zvpCu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8d0rEAAAA3gAAAA8AAAAAAAAAAAAAAAAAmAIAAGRycy9k&#10;b3ducmV2LnhtbFBLBQYAAAAABAAEAPUAAACJAwAAAAA=&#10;" path="m,l12192,r,12192l,12192,,e" fillcolor="black" stroked="f" strokeweight="0">
                  <v:stroke miterlimit="83231f" joinstyle="miter"/>
                  <v:path arrowok="t" textboxrect="0,0,12192,12192"/>
                </v:shape>
                <v:shape id="Shape 28866" o:spid="_x0000_s1033" style="position:absolute;left:34737;width:11080;height:121;visibility:visible;mso-wrap-style:square;v-text-anchor:top" coordsize="110794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6sZsYA&#10;AADeAAAADwAAAGRycy9kb3ducmV2LnhtbESPUWvCMBSF34X9h3AHe9PUwkrtjOKEwWAPOt0PuDTX&#10;tNjcdEm03X79Igh7PJxzvsNZrkfbiSv50DpWMJ9lIIhrp1s2Cr6Ob9MSRIjIGjvHpOCHAqxXD5Ml&#10;VtoN/EnXQzQiQThUqKCJsa+kDHVDFsPM9cTJOzlvMSbpjdQehwS3ncyzrJAWW04LDfa0bag+Hy5W&#10;gdnZj5PfvNbfzzof9sdiYX5tVOrpcdy8gIg0xv/wvf2uFeRlWRRwu5Ou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6sZsYAAADeAAAADwAAAAAAAAAAAAAAAACYAgAAZHJz&#10;L2Rvd25yZXYueG1sUEsFBgAAAAAEAAQA9QAAAIsDAAAAAA==&#10;" path="m,l1107948,r,12192l,12192,,e" fillcolor="black" stroked="f" strokeweight="0">
                  <v:stroke miterlimit="83231f" joinstyle="miter"/>
                  <v:path arrowok="t" textboxrect="0,0,1107948,12192"/>
                </v:shape>
                <v:shape id="Shape 28867" o:spid="_x0000_s1034" style="position:absolute;left:4572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psQA&#10;AADeAAAADwAAAGRycy9kb3ducmV2LnhtbESPQWvCQBSE7wX/w/IEb3VjQA3RVUQo9FjTitdH9pkE&#10;s2+X7FPTf98tFHocZuYbZrsfXa8eNMTOs4HFPANFXHvbcWPg6/PttQAVBdli75kMfFOE/W7yssXS&#10;+ief6FFJoxKEY4kGWpFQah3rlhzGuQ/Eybv6waEkOTTaDvhMcNfrPMtW2mHHaaHFQMeW6lt1dwZO&#10;l3Mt1zEc1x+LA58lDxeplsbMpuNhA0polP/wX/vdGsiLYrWG3zvpCu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iTKbEAAAA3gAAAA8AAAAAAAAAAAAAAAAAmAIAAGRycy9k&#10;b3ducmV2LnhtbFBLBQYAAAAABAAEAPUAAACJAwAAAAA=&#10;" path="m,l12192,r,12192l,12192,,e" fillcolor="black" stroked="f" strokeweight="0">
                  <v:stroke miterlimit="83231f" joinstyle="miter"/>
                  <v:path arrowok="t" textboxrect="0,0,12192,12192"/>
                </v:shape>
                <v:shape id="Shape 28868" o:spid="_x0000_s1035" style="position:absolute;left:45847;width:11403;height:121;visibility:visible;mso-wrap-style:square;v-text-anchor:top" coordsize="11402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mPsIA&#10;AADeAAAADwAAAGRycy9kb3ducmV2LnhtbERPz2vCMBS+D/wfwhN2m6kepFSjiCBOBEHnxduzeTbF&#10;5iU2We3865fDYMeP7/d82dtGdNSG2rGC8SgDQVw6XXOl4Py1+chBhIissXFMCn4owHIxeJtjod2T&#10;j9SdYiVSCIcCFZgYfSFlKA1ZDCPniRN3c63FmGBbSd3iM4XbRk6ybCot1pwaDHpaGyrvp2+rYPPg&#10;9d6/DrnvzBH5ct5e/Y6Veh/2qxmISH38F/+5P7WCSZ5P0950J10B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KY+wgAAAN4AAAAPAAAAAAAAAAAAAAAAAJgCAABkcnMvZG93&#10;bnJldi54bWxQSwUGAAAAAAQABAD1AAAAhwMAAAAA&#10;" path="m,l1140257,r,12192l,12192,,e" fillcolor="black" stroked="f" strokeweight="0">
                  <v:stroke miterlimit="83231f" joinstyle="miter"/>
                  <v:path arrowok="t" textboxrect="0,0,1140257,12192"/>
                </v:shape>
                <w10:anchorlock/>
              </v:group>
            </w:pict>
          </mc:Fallback>
        </mc:AlternateContent>
      </w:r>
    </w:p>
    <w:p w:rsidR="00EF12C5" w:rsidRDefault="00B921E2">
      <w:pPr>
        <w:spacing w:after="31" w:line="240" w:lineRule="auto"/>
        <w:ind w:left="593" w:right="-15" w:hanging="10"/>
      </w:pPr>
      <w:r>
        <w:rPr>
          <w:i/>
          <w:sz w:val="16"/>
        </w:rPr>
        <w:t>Fuente: Matriz nivel de cumplimiento Plan de acción CEAS POA 2023</w:t>
      </w:r>
      <w:r>
        <w:rPr>
          <w:i/>
          <w:sz w:val="18"/>
        </w:rPr>
        <w:t xml:space="preserve"> </w:t>
      </w:r>
    </w:p>
    <w:p w:rsidR="00EF12C5" w:rsidRDefault="00B921E2">
      <w:pPr>
        <w:spacing w:after="36" w:line="240" w:lineRule="auto"/>
        <w:ind w:left="598"/>
      </w:pPr>
      <w:r>
        <w:rPr>
          <w:b/>
          <w:i/>
          <w:sz w:val="18"/>
        </w:rPr>
        <w:t xml:space="preserve"> </w:t>
      </w:r>
    </w:p>
    <w:p w:rsidR="00EF12C5" w:rsidRDefault="00B921E2">
      <w:pPr>
        <w:spacing w:after="80" w:line="240" w:lineRule="auto"/>
        <w:ind w:left="598"/>
      </w:pPr>
      <w:r>
        <w:rPr>
          <w:b/>
          <w:sz w:val="24"/>
        </w:rPr>
        <w:t xml:space="preserve"> </w:t>
      </w:r>
    </w:p>
    <w:p w:rsidR="00EF12C5" w:rsidRDefault="00B921E2">
      <w:pPr>
        <w:spacing w:after="82"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spacing w:after="82"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spacing w:after="83"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spacing w:after="82"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spacing w:after="82" w:line="240" w:lineRule="auto"/>
        <w:ind w:left="598"/>
      </w:pPr>
      <w:r>
        <w:rPr>
          <w:b/>
          <w:sz w:val="24"/>
        </w:rPr>
        <w:t xml:space="preserve"> </w:t>
      </w:r>
    </w:p>
    <w:p w:rsidR="00EF12C5" w:rsidRDefault="00B921E2">
      <w:pPr>
        <w:spacing w:after="79" w:line="240" w:lineRule="auto"/>
        <w:ind w:left="598"/>
      </w:pPr>
      <w:r>
        <w:rPr>
          <w:b/>
          <w:sz w:val="24"/>
        </w:rPr>
        <w:t xml:space="preserve"> </w:t>
      </w:r>
    </w:p>
    <w:p w:rsidR="00EF12C5" w:rsidRDefault="00B921E2">
      <w:pPr>
        <w:spacing w:line="240" w:lineRule="auto"/>
        <w:ind w:left="598"/>
      </w:pPr>
      <w:r>
        <w:rPr>
          <w:b/>
          <w:sz w:val="24"/>
        </w:rPr>
        <w:t xml:space="preserve"> </w:t>
      </w:r>
    </w:p>
    <w:p w:rsidR="00EF12C5" w:rsidRDefault="00B921E2">
      <w:pPr>
        <w:pStyle w:val="Ttulo1"/>
        <w:numPr>
          <w:ilvl w:val="0"/>
          <w:numId w:val="0"/>
        </w:numPr>
      </w:pPr>
      <w:r>
        <w:lastRenderedPageBreak/>
        <w:t xml:space="preserve">Gráfico No.3 Acciones SD Financiera Plan de acción CEAS POA 2023 </w:t>
      </w:r>
    </w:p>
    <w:p w:rsidR="00EF12C5" w:rsidRDefault="00B921E2">
      <w:pPr>
        <w:spacing w:line="240" w:lineRule="auto"/>
        <w:ind w:right="391"/>
        <w:jc w:val="right"/>
      </w:pPr>
      <w:r>
        <w:rPr>
          <w:noProof/>
          <w:position w:val="1"/>
        </w:rPr>
        <w:drawing>
          <wp:inline distT="0" distB="0" distL="0" distR="0">
            <wp:extent cx="5793105" cy="4729480"/>
            <wp:effectExtent l="0" t="0" r="0" b="0"/>
            <wp:docPr id="2549" name="Picture 2549"/>
            <wp:cNvGraphicFramePr/>
            <a:graphic xmlns:a="http://schemas.openxmlformats.org/drawingml/2006/main">
              <a:graphicData uri="http://schemas.openxmlformats.org/drawingml/2006/picture">
                <pic:pic xmlns:pic="http://schemas.openxmlformats.org/drawingml/2006/picture">
                  <pic:nvPicPr>
                    <pic:cNvPr id="2549" name="Picture 2549"/>
                    <pic:cNvPicPr/>
                  </pic:nvPicPr>
                  <pic:blipFill>
                    <a:blip r:embed="rId9"/>
                    <a:stretch>
                      <a:fillRect/>
                    </a:stretch>
                  </pic:blipFill>
                  <pic:spPr>
                    <a:xfrm>
                      <a:off x="0" y="0"/>
                      <a:ext cx="5793105" cy="4729480"/>
                    </a:xfrm>
                    <a:prstGeom prst="rect">
                      <a:avLst/>
                    </a:prstGeom>
                  </pic:spPr>
                </pic:pic>
              </a:graphicData>
            </a:graphic>
          </wp:inline>
        </w:drawing>
      </w:r>
      <w:r>
        <w:rPr>
          <w:i/>
          <w:sz w:val="16"/>
        </w:rPr>
        <w:t xml:space="preserve"> </w:t>
      </w:r>
    </w:p>
    <w:p w:rsidR="00EF12C5" w:rsidRDefault="00B921E2">
      <w:pPr>
        <w:spacing w:after="21" w:line="240" w:lineRule="auto"/>
        <w:ind w:left="598"/>
      </w:pPr>
      <w:r>
        <w:rPr>
          <w:sz w:val="16"/>
        </w:rPr>
        <w:t xml:space="preserve"> </w:t>
      </w:r>
    </w:p>
    <w:p w:rsidR="00EF12C5" w:rsidRDefault="00B921E2">
      <w:pPr>
        <w:spacing w:after="31" w:line="240" w:lineRule="auto"/>
        <w:ind w:left="593" w:right="-15" w:hanging="10"/>
      </w:pPr>
      <w:r>
        <w:rPr>
          <w:i/>
          <w:sz w:val="16"/>
        </w:rPr>
        <w:t xml:space="preserve">Fuente: Matriz nivel de cumplimiento Plan de acción CEAS POA 2023 </w:t>
      </w:r>
    </w:p>
    <w:p w:rsidR="00EF12C5" w:rsidRDefault="00B921E2">
      <w:pPr>
        <w:spacing w:after="25" w:line="240" w:lineRule="auto"/>
        <w:ind w:left="598"/>
      </w:pPr>
      <w:r>
        <w:rPr>
          <w:b/>
          <w:i/>
          <w:sz w:val="18"/>
        </w:rPr>
        <w:t xml:space="preserve"> </w:t>
      </w:r>
    </w:p>
    <w:p w:rsidR="00EF12C5" w:rsidRDefault="00B921E2">
      <w:pPr>
        <w:spacing w:after="36" w:line="240" w:lineRule="auto"/>
        <w:ind w:left="598"/>
      </w:pPr>
      <w:r>
        <w:rPr>
          <w:i/>
          <w:sz w:val="18"/>
        </w:rPr>
        <w:t xml:space="preserve"> </w:t>
      </w:r>
    </w:p>
    <w:p w:rsidR="00EF12C5" w:rsidRDefault="00B921E2">
      <w:pPr>
        <w:spacing w:after="35" w:line="240" w:lineRule="auto"/>
        <w:ind w:left="598"/>
      </w:pPr>
      <w:r>
        <w:rPr>
          <w:b/>
          <w:sz w:val="24"/>
        </w:rPr>
        <w:t xml:space="preserve"> </w:t>
      </w:r>
    </w:p>
    <w:p w:rsidR="00EF12C5" w:rsidRDefault="00B921E2">
      <w:pPr>
        <w:pStyle w:val="Ttulo1"/>
        <w:numPr>
          <w:ilvl w:val="0"/>
          <w:numId w:val="0"/>
        </w:numPr>
        <w:ind w:left="879"/>
      </w:pPr>
      <w:r>
        <w:rPr>
          <w:rFonts w:ascii="Wingdings" w:eastAsia="Wingdings" w:hAnsi="Wingdings" w:cs="Wingdings"/>
          <w:b w:val="0"/>
        </w:rPr>
        <w:t></w:t>
      </w:r>
      <w:r>
        <w:rPr>
          <w:rFonts w:ascii="Arial" w:eastAsia="Arial" w:hAnsi="Arial" w:cs="Arial"/>
          <w:b w:val="0"/>
        </w:rPr>
        <w:t xml:space="preserve"> </w:t>
      </w:r>
      <w:r>
        <w:t xml:space="preserve">Subdirección Recursos Humanos </w:t>
      </w:r>
    </w:p>
    <w:p w:rsidR="00EF12C5" w:rsidRDefault="00B921E2">
      <w:pPr>
        <w:spacing w:after="36" w:line="240" w:lineRule="auto"/>
        <w:ind w:left="1229"/>
      </w:pPr>
      <w:r>
        <w:rPr>
          <w:b/>
          <w:sz w:val="24"/>
        </w:rPr>
        <w:t xml:space="preserve"> </w:t>
      </w:r>
    </w:p>
    <w:p w:rsidR="00EF12C5" w:rsidRDefault="00B921E2">
      <w:pPr>
        <w:spacing w:after="43" w:line="246" w:lineRule="auto"/>
        <w:ind w:left="593" w:right="914" w:hanging="10"/>
        <w:jc w:val="both"/>
      </w:pPr>
      <w:r>
        <w:rPr>
          <w:sz w:val="24"/>
        </w:rPr>
        <w:t xml:space="preserve">Durante los meses octubre – diciembre  2023 se programaron  11 acciones y/o actividades concretas las cuales fueron ejecutadas en su totalidad, logrando un nivel de cumplimiento de un </w:t>
      </w:r>
      <w:r>
        <w:rPr>
          <w:b/>
          <w:sz w:val="24"/>
        </w:rPr>
        <w:t xml:space="preserve">100%. </w:t>
      </w:r>
    </w:p>
    <w:p w:rsidR="00EF12C5" w:rsidRDefault="00B921E2">
      <w:pPr>
        <w:spacing w:after="80"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spacing w:after="82" w:line="240" w:lineRule="auto"/>
        <w:ind w:left="598"/>
      </w:pPr>
      <w:r>
        <w:rPr>
          <w:b/>
          <w:sz w:val="24"/>
        </w:rPr>
        <w:t xml:space="preserve"> </w:t>
      </w:r>
    </w:p>
    <w:p w:rsidR="00EF12C5" w:rsidRDefault="00B921E2">
      <w:pPr>
        <w:spacing w:after="80" w:line="240" w:lineRule="auto"/>
        <w:ind w:left="598"/>
      </w:pPr>
      <w:r>
        <w:rPr>
          <w:b/>
          <w:sz w:val="24"/>
        </w:rPr>
        <w:t xml:space="preserve"> </w:t>
      </w:r>
    </w:p>
    <w:p w:rsidR="00EF12C5" w:rsidRDefault="00B921E2">
      <w:pPr>
        <w:spacing w:after="79" w:line="240" w:lineRule="auto"/>
        <w:ind w:left="598"/>
      </w:pPr>
      <w:r>
        <w:rPr>
          <w:b/>
          <w:sz w:val="24"/>
        </w:rPr>
        <w:t xml:space="preserve"> </w:t>
      </w:r>
    </w:p>
    <w:p w:rsidR="00EF12C5" w:rsidRDefault="00B921E2">
      <w:pPr>
        <w:spacing w:after="82" w:line="240" w:lineRule="auto"/>
        <w:ind w:left="598"/>
      </w:pPr>
      <w:r>
        <w:rPr>
          <w:b/>
          <w:sz w:val="24"/>
        </w:rPr>
        <w:t xml:space="preserve"> </w:t>
      </w:r>
    </w:p>
    <w:p w:rsidR="00EF12C5" w:rsidRDefault="00B921E2">
      <w:pPr>
        <w:spacing w:line="240" w:lineRule="auto"/>
        <w:ind w:left="598"/>
      </w:pPr>
      <w:r>
        <w:rPr>
          <w:b/>
          <w:sz w:val="24"/>
        </w:rPr>
        <w:lastRenderedPageBreak/>
        <w:t xml:space="preserve"> </w:t>
      </w:r>
    </w:p>
    <w:p w:rsidR="00EF12C5" w:rsidRDefault="00B921E2">
      <w:pPr>
        <w:pStyle w:val="Ttulo1"/>
        <w:numPr>
          <w:ilvl w:val="0"/>
          <w:numId w:val="0"/>
        </w:numPr>
        <w:spacing w:after="337"/>
      </w:pPr>
      <w:r>
        <w:t xml:space="preserve">  Tabla No.4 Acciones SD Recursos Humanos Plan de acción CEAS POA 2023 </w:t>
      </w:r>
    </w:p>
    <w:tbl>
      <w:tblPr>
        <w:tblStyle w:val="TableGrid"/>
        <w:tblW w:w="8716" w:type="dxa"/>
        <w:tblInd w:w="598" w:type="dxa"/>
        <w:tblCellMar>
          <w:top w:w="99" w:type="dxa"/>
          <w:left w:w="70" w:type="dxa"/>
          <w:bottom w:w="0" w:type="dxa"/>
          <w:right w:w="115" w:type="dxa"/>
        </w:tblCellMar>
        <w:tblLook w:val="04A0" w:firstRow="1" w:lastRow="0" w:firstColumn="1" w:lastColumn="0" w:noHBand="0" w:noVBand="1"/>
      </w:tblPr>
      <w:tblGrid>
        <w:gridCol w:w="8716"/>
      </w:tblGrid>
      <w:tr w:rsidR="00EF12C5">
        <w:tc>
          <w:tcPr>
            <w:tcW w:w="8716" w:type="dxa"/>
            <w:tcBorders>
              <w:top w:val="single" w:sz="8" w:space="0" w:color="000000"/>
              <w:left w:val="nil"/>
              <w:bottom w:val="single" w:sz="8" w:space="0" w:color="000000"/>
              <w:right w:val="nil"/>
            </w:tcBorders>
            <w:shd w:val="clear" w:color="auto" w:fill="5B9BD5"/>
          </w:tcPr>
          <w:p w:rsidR="00EF12C5" w:rsidRDefault="00B921E2">
            <w:pPr>
              <w:spacing w:line="240" w:lineRule="auto"/>
              <w:jc w:val="center"/>
            </w:pPr>
            <w:r>
              <w:rPr>
                <w:rFonts w:ascii="Arial" w:eastAsia="Arial" w:hAnsi="Arial" w:cs="Arial"/>
                <w:b/>
                <w:sz w:val="24"/>
              </w:rPr>
              <w:t xml:space="preserve">Nivel de </w:t>
            </w:r>
          </w:p>
          <w:p w:rsidR="00EF12C5" w:rsidRDefault="00B921E2">
            <w:pPr>
              <w:spacing w:line="240" w:lineRule="auto"/>
            </w:pPr>
            <w:r>
              <w:rPr>
                <w:rFonts w:ascii="Arial" w:eastAsia="Arial" w:hAnsi="Arial" w:cs="Arial"/>
                <w:b/>
                <w:sz w:val="24"/>
              </w:rPr>
              <w:t xml:space="preserve">Acción y/o actividad concreta Programadas  Ejecutadas </w:t>
            </w:r>
            <w:r>
              <w:rPr>
                <w:rFonts w:ascii="Arial" w:eastAsia="Arial" w:hAnsi="Arial" w:cs="Arial"/>
                <w:b/>
                <w:sz w:val="24"/>
              </w:rPr>
              <w:tab/>
              <w:t xml:space="preserve">Responsable </w:t>
            </w:r>
          </w:p>
          <w:p w:rsidR="00EF12C5" w:rsidRDefault="00B921E2">
            <w:pPr>
              <w:ind w:left="5588"/>
            </w:pPr>
            <w:r>
              <w:rPr>
                <w:rFonts w:ascii="Arial" w:eastAsia="Arial" w:hAnsi="Arial" w:cs="Arial"/>
                <w:b/>
                <w:sz w:val="24"/>
              </w:rPr>
              <w:t xml:space="preserve">cumplimiento </w:t>
            </w:r>
          </w:p>
        </w:tc>
      </w:tr>
      <w:tr w:rsidR="00EF12C5">
        <w:tc>
          <w:tcPr>
            <w:tcW w:w="8716" w:type="dxa"/>
            <w:tcBorders>
              <w:top w:val="single" w:sz="8" w:space="0" w:color="000000"/>
              <w:left w:val="nil"/>
              <w:bottom w:val="nil"/>
              <w:right w:val="nil"/>
            </w:tcBorders>
            <w:shd w:val="clear" w:color="auto" w:fill="D9D9D9"/>
            <w:vAlign w:val="center"/>
          </w:tcPr>
          <w:p w:rsidR="00EF12C5" w:rsidRDefault="00B921E2">
            <w:pPr>
              <w:spacing w:line="240" w:lineRule="auto"/>
            </w:pPr>
            <w:r>
              <w:rPr>
                <w:rFonts w:ascii="Comic Sans MS" w:eastAsia="Comic Sans MS" w:hAnsi="Comic Sans MS" w:cs="Comic Sans MS"/>
                <w:sz w:val="20"/>
              </w:rPr>
              <w:t xml:space="preserve">Ejecución Plan de Capacitación </w:t>
            </w:r>
            <w:r>
              <w:rPr>
                <w:rFonts w:ascii="Comic Sans MS" w:eastAsia="Comic Sans MS" w:hAnsi="Comic Sans MS" w:cs="Comic Sans MS"/>
                <w:sz w:val="20"/>
              </w:rPr>
              <w:tab/>
              <w:t xml:space="preserve">Gerencia de </w:t>
            </w:r>
          </w:p>
          <w:p w:rsidR="00EF12C5" w:rsidRDefault="00B921E2">
            <w:pPr>
              <w:spacing w:line="240" w:lineRule="auto"/>
              <w:jc w:val="center"/>
            </w:pPr>
            <w:r>
              <w:rPr>
                <w:rFonts w:ascii="Comic Sans MS" w:eastAsia="Comic Sans MS" w:hAnsi="Comic Sans MS" w:cs="Comic Sans MS"/>
                <w:sz w:val="20"/>
              </w:rPr>
              <w:t xml:space="preserve">3 </w:t>
            </w:r>
            <w:r>
              <w:rPr>
                <w:rFonts w:ascii="Comic Sans MS" w:eastAsia="Comic Sans MS" w:hAnsi="Comic Sans MS" w:cs="Comic Sans MS"/>
                <w:sz w:val="20"/>
              </w:rPr>
              <w:tab/>
              <w:t xml:space="preserve">3 </w:t>
            </w:r>
            <w:r>
              <w:rPr>
                <w:rFonts w:ascii="Comic Sans MS" w:eastAsia="Comic Sans MS" w:hAnsi="Comic Sans MS" w:cs="Comic Sans MS"/>
                <w:sz w:val="20"/>
              </w:rPr>
              <w:tab/>
            </w:r>
            <w:r>
              <w:rPr>
                <w:rFonts w:ascii="Arial" w:eastAsia="Arial" w:hAnsi="Arial" w:cs="Arial"/>
                <w:sz w:val="20"/>
              </w:rPr>
              <w:t xml:space="preserve">27% </w:t>
            </w:r>
          </w:p>
          <w:p w:rsidR="00EF12C5" w:rsidRDefault="00B921E2">
            <w:r>
              <w:rPr>
                <w:rFonts w:ascii="Comic Sans MS" w:eastAsia="Comic Sans MS" w:hAnsi="Comic Sans MS" w:cs="Comic Sans MS"/>
                <w:sz w:val="20"/>
              </w:rPr>
              <w:t xml:space="preserve">SRS-2023 </w:t>
            </w:r>
            <w:r>
              <w:rPr>
                <w:rFonts w:ascii="Comic Sans MS" w:eastAsia="Comic Sans MS" w:hAnsi="Comic Sans MS" w:cs="Comic Sans MS"/>
                <w:sz w:val="20"/>
              </w:rPr>
              <w:tab/>
              <w:t xml:space="preserve">Capacitación </w:t>
            </w:r>
          </w:p>
        </w:tc>
      </w:tr>
    </w:tbl>
    <w:p w:rsidR="00EF12C5" w:rsidRDefault="00B921E2">
      <w:pPr>
        <w:spacing w:after="14" w:line="281" w:lineRule="auto"/>
        <w:ind w:left="678" w:right="-15" w:hanging="10"/>
      </w:pPr>
      <w:r>
        <w:rPr>
          <w:rFonts w:ascii="Comic Sans MS" w:eastAsia="Comic Sans MS" w:hAnsi="Comic Sans MS" w:cs="Comic Sans MS"/>
          <w:sz w:val="20"/>
        </w:rPr>
        <w:t xml:space="preserve">Seguimiento ejecución plan </w:t>
      </w:r>
      <w:r>
        <w:rPr>
          <w:rFonts w:ascii="Comic Sans MS" w:eastAsia="Comic Sans MS" w:hAnsi="Comic Sans MS" w:cs="Comic Sans MS"/>
          <w:sz w:val="20"/>
        </w:rPr>
        <w:tab/>
        <w:t xml:space="preserve">Gerencia de </w:t>
      </w:r>
    </w:p>
    <w:p w:rsidR="00EF12C5" w:rsidRDefault="00B921E2">
      <w:pPr>
        <w:spacing w:line="240" w:lineRule="auto"/>
        <w:ind w:left="10" w:right="-15" w:hanging="10"/>
        <w:jc w:val="center"/>
      </w:pPr>
      <w:r>
        <w:rPr>
          <w:rFonts w:ascii="Comic Sans MS" w:eastAsia="Comic Sans MS" w:hAnsi="Comic Sans MS" w:cs="Comic Sans MS"/>
          <w:sz w:val="20"/>
        </w:rPr>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r>
      <w:r>
        <w:rPr>
          <w:rFonts w:ascii="Arial" w:eastAsia="Arial" w:hAnsi="Arial" w:cs="Arial"/>
          <w:sz w:val="20"/>
        </w:rPr>
        <w:t xml:space="preserve">9% </w:t>
      </w:r>
    </w:p>
    <w:p w:rsidR="00EF12C5" w:rsidRDefault="00B921E2">
      <w:pPr>
        <w:spacing w:after="110" w:line="281" w:lineRule="auto"/>
        <w:ind w:left="678" w:right="-15" w:hanging="10"/>
      </w:pPr>
      <w:proofErr w:type="gramStart"/>
      <w:r>
        <w:rPr>
          <w:rFonts w:ascii="Comic Sans MS" w:eastAsia="Comic Sans MS" w:hAnsi="Comic Sans MS" w:cs="Comic Sans MS"/>
          <w:sz w:val="20"/>
        </w:rPr>
        <w:t>capacitación</w:t>
      </w:r>
      <w:proofErr w:type="gramEnd"/>
      <w:r>
        <w:rPr>
          <w:rFonts w:ascii="Comic Sans MS" w:eastAsia="Comic Sans MS" w:hAnsi="Comic Sans MS" w:cs="Comic Sans MS"/>
          <w:sz w:val="20"/>
        </w:rPr>
        <w:t xml:space="preserve"> 2023 </w:t>
      </w:r>
      <w:r>
        <w:rPr>
          <w:rFonts w:ascii="Comic Sans MS" w:eastAsia="Comic Sans MS" w:hAnsi="Comic Sans MS" w:cs="Comic Sans MS"/>
          <w:sz w:val="20"/>
        </w:rPr>
        <w:tab/>
        <w:t xml:space="preserve">Capacitación </w:t>
      </w:r>
    </w:p>
    <w:tbl>
      <w:tblPr>
        <w:tblStyle w:val="TableGrid"/>
        <w:tblW w:w="8716" w:type="dxa"/>
        <w:tblInd w:w="598" w:type="dxa"/>
        <w:tblCellMar>
          <w:top w:w="0" w:type="dxa"/>
          <w:left w:w="17" w:type="dxa"/>
          <w:bottom w:w="0" w:type="dxa"/>
          <w:right w:w="115" w:type="dxa"/>
        </w:tblCellMar>
        <w:tblLook w:val="04A0" w:firstRow="1" w:lastRow="0" w:firstColumn="1" w:lastColumn="0" w:noHBand="0" w:noVBand="1"/>
      </w:tblPr>
      <w:tblGrid>
        <w:gridCol w:w="3601"/>
        <w:gridCol w:w="744"/>
        <w:gridCol w:w="1128"/>
        <w:gridCol w:w="1464"/>
        <w:gridCol w:w="1779"/>
      </w:tblGrid>
      <w:tr w:rsidR="00EF12C5">
        <w:trPr>
          <w:trHeight w:val="1066"/>
        </w:trPr>
        <w:tc>
          <w:tcPr>
            <w:tcW w:w="3601" w:type="dxa"/>
            <w:tcBorders>
              <w:top w:val="nil"/>
              <w:left w:val="nil"/>
              <w:bottom w:val="nil"/>
              <w:right w:val="nil"/>
            </w:tcBorders>
            <w:shd w:val="clear" w:color="auto" w:fill="D9D9D9"/>
            <w:vAlign w:val="center"/>
          </w:tcPr>
          <w:p w:rsidR="00EF12C5" w:rsidRDefault="00B921E2">
            <w:pPr>
              <w:spacing w:after="49" w:line="240" w:lineRule="auto"/>
              <w:ind w:left="53"/>
            </w:pPr>
            <w:r>
              <w:rPr>
                <w:rFonts w:ascii="Comic Sans MS" w:eastAsia="Comic Sans MS" w:hAnsi="Comic Sans MS" w:cs="Comic Sans MS"/>
                <w:sz w:val="20"/>
              </w:rPr>
              <w:t xml:space="preserve">Elaboración del Plan de </w:t>
            </w:r>
          </w:p>
          <w:p w:rsidR="00EF12C5" w:rsidRDefault="00B921E2">
            <w:pPr>
              <w:ind w:left="53"/>
            </w:pPr>
            <w:r>
              <w:rPr>
                <w:rFonts w:ascii="Comic Sans MS" w:eastAsia="Comic Sans MS" w:hAnsi="Comic Sans MS" w:cs="Comic Sans MS"/>
                <w:sz w:val="20"/>
              </w:rPr>
              <w:t xml:space="preserve">Capacitación -2024 </w:t>
            </w:r>
          </w:p>
        </w:tc>
        <w:tc>
          <w:tcPr>
            <w:tcW w:w="744"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1 </w:t>
            </w:r>
          </w:p>
        </w:tc>
        <w:tc>
          <w:tcPr>
            <w:tcW w:w="1128" w:type="dxa"/>
            <w:tcBorders>
              <w:top w:val="nil"/>
              <w:left w:val="nil"/>
              <w:bottom w:val="nil"/>
              <w:right w:val="nil"/>
            </w:tcBorders>
            <w:shd w:val="clear" w:color="auto" w:fill="D9D9D9"/>
            <w:vAlign w:val="center"/>
          </w:tcPr>
          <w:p w:rsidR="00EF12C5" w:rsidRDefault="00B921E2">
            <w:pPr>
              <w:jc w:val="center"/>
            </w:pPr>
            <w:r>
              <w:rPr>
                <w:rFonts w:ascii="Comic Sans MS" w:eastAsia="Comic Sans MS" w:hAnsi="Comic Sans MS" w:cs="Comic Sans MS"/>
                <w:sz w:val="20"/>
              </w:rPr>
              <w:t xml:space="preserve">1 </w:t>
            </w:r>
          </w:p>
        </w:tc>
        <w:tc>
          <w:tcPr>
            <w:tcW w:w="1464" w:type="dxa"/>
            <w:tcBorders>
              <w:top w:val="nil"/>
              <w:left w:val="nil"/>
              <w:bottom w:val="nil"/>
              <w:right w:val="nil"/>
            </w:tcBorders>
            <w:shd w:val="clear" w:color="auto" w:fill="D9D9D9"/>
            <w:vAlign w:val="center"/>
          </w:tcPr>
          <w:p w:rsidR="00EF12C5" w:rsidRDefault="00B921E2">
            <w:pPr>
              <w:jc w:val="center"/>
            </w:pPr>
            <w:r>
              <w:rPr>
                <w:rFonts w:ascii="Arial" w:eastAsia="Arial" w:hAnsi="Arial" w:cs="Arial"/>
                <w:sz w:val="20"/>
              </w:rPr>
              <w:t xml:space="preserve">9% </w:t>
            </w:r>
          </w:p>
        </w:tc>
        <w:tc>
          <w:tcPr>
            <w:tcW w:w="1779" w:type="dxa"/>
            <w:tcBorders>
              <w:top w:val="nil"/>
              <w:left w:val="nil"/>
              <w:bottom w:val="nil"/>
              <w:right w:val="nil"/>
            </w:tcBorders>
            <w:shd w:val="clear" w:color="auto" w:fill="D9D9D9"/>
            <w:vAlign w:val="center"/>
          </w:tcPr>
          <w:p w:rsidR="00EF12C5" w:rsidRDefault="00B921E2">
            <w:pPr>
              <w:spacing w:after="49" w:line="240" w:lineRule="auto"/>
              <w:ind w:left="166"/>
            </w:pPr>
            <w:r>
              <w:rPr>
                <w:rFonts w:ascii="Comic Sans MS" w:eastAsia="Comic Sans MS" w:hAnsi="Comic Sans MS" w:cs="Comic Sans MS"/>
                <w:sz w:val="20"/>
              </w:rPr>
              <w:t xml:space="preserve">Gerencia de </w:t>
            </w:r>
          </w:p>
          <w:p w:rsidR="00EF12C5" w:rsidRDefault="00B921E2">
            <w:pPr>
              <w:ind w:left="166"/>
            </w:pPr>
            <w:r>
              <w:rPr>
                <w:rFonts w:ascii="Comic Sans MS" w:eastAsia="Comic Sans MS" w:hAnsi="Comic Sans MS" w:cs="Comic Sans MS"/>
                <w:sz w:val="20"/>
              </w:rPr>
              <w:t xml:space="preserve">Capacitación </w:t>
            </w:r>
          </w:p>
        </w:tc>
      </w:tr>
    </w:tbl>
    <w:p w:rsidR="00EF12C5" w:rsidRDefault="00B921E2">
      <w:pPr>
        <w:spacing w:after="14" w:line="281" w:lineRule="auto"/>
        <w:ind w:left="678" w:right="-15" w:hanging="10"/>
      </w:pPr>
      <w:r>
        <w:rPr>
          <w:rFonts w:ascii="Comic Sans MS" w:eastAsia="Comic Sans MS" w:hAnsi="Comic Sans MS" w:cs="Comic Sans MS"/>
          <w:sz w:val="20"/>
        </w:rPr>
        <w:t xml:space="preserve">Evaluación de desempeño </w:t>
      </w:r>
      <w:r>
        <w:rPr>
          <w:rFonts w:ascii="Comic Sans MS" w:eastAsia="Comic Sans MS" w:hAnsi="Comic Sans MS" w:cs="Comic Sans MS"/>
          <w:sz w:val="20"/>
        </w:rPr>
        <w:tab/>
        <w:t xml:space="preserve">Gerencia de </w:t>
      </w:r>
    </w:p>
    <w:p w:rsidR="00EF12C5" w:rsidRDefault="00B921E2">
      <w:pPr>
        <w:spacing w:line="240" w:lineRule="auto"/>
        <w:ind w:left="10" w:right="-15" w:hanging="10"/>
        <w:jc w:val="center"/>
      </w:pPr>
      <w:r>
        <w:rPr>
          <w:rFonts w:ascii="Comic Sans MS" w:eastAsia="Comic Sans MS" w:hAnsi="Comic Sans MS" w:cs="Comic Sans MS"/>
          <w:sz w:val="20"/>
        </w:rPr>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r>
      <w:r>
        <w:rPr>
          <w:rFonts w:ascii="Arial" w:eastAsia="Arial" w:hAnsi="Arial" w:cs="Arial"/>
          <w:sz w:val="20"/>
        </w:rPr>
        <w:t xml:space="preserve">9% </w:t>
      </w:r>
    </w:p>
    <w:p w:rsidR="00EF12C5" w:rsidRDefault="00B921E2">
      <w:pPr>
        <w:spacing w:after="14" w:line="281" w:lineRule="auto"/>
        <w:ind w:left="678" w:right="-15" w:hanging="10"/>
      </w:pPr>
      <w:r>
        <w:rPr>
          <w:rFonts w:ascii="Comic Sans MS" w:eastAsia="Comic Sans MS" w:hAnsi="Comic Sans MS" w:cs="Comic Sans MS"/>
          <w:sz w:val="20"/>
        </w:rPr>
        <w:t xml:space="preserve">2024 </w:t>
      </w:r>
      <w:r>
        <w:rPr>
          <w:rFonts w:ascii="Comic Sans MS" w:eastAsia="Comic Sans MS" w:hAnsi="Comic Sans MS" w:cs="Comic Sans MS"/>
          <w:sz w:val="20"/>
        </w:rPr>
        <w:tab/>
        <w:t xml:space="preserve">Capacitación </w:t>
      </w:r>
    </w:p>
    <w:tbl>
      <w:tblPr>
        <w:tblStyle w:val="TableGrid"/>
        <w:tblW w:w="8716" w:type="dxa"/>
        <w:tblInd w:w="598" w:type="dxa"/>
        <w:tblCellMar>
          <w:top w:w="0" w:type="dxa"/>
          <w:left w:w="17" w:type="dxa"/>
          <w:bottom w:w="0" w:type="dxa"/>
          <w:right w:w="295" w:type="dxa"/>
        </w:tblCellMar>
        <w:tblLook w:val="04A0" w:firstRow="1" w:lastRow="0" w:firstColumn="1" w:lastColumn="0" w:noHBand="0" w:noVBand="1"/>
      </w:tblPr>
      <w:tblGrid>
        <w:gridCol w:w="3601"/>
        <w:gridCol w:w="744"/>
        <w:gridCol w:w="1128"/>
        <w:gridCol w:w="1464"/>
        <w:gridCol w:w="1779"/>
      </w:tblGrid>
      <w:tr w:rsidR="00EF12C5">
        <w:trPr>
          <w:trHeight w:val="1454"/>
        </w:trPr>
        <w:tc>
          <w:tcPr>
            <w:tcW w:w="3601" w:type="dxa"/>
            <w:tcBorders>
              <w:top w:val="nil"/>
              <w:left w:val="nil"/>
              <w:bottom w:val="nil"/>
              <w:right w:val="nil"/>
            </w:tcBorders>
            <w:shd w:val="clear" w:color="auto" w:fill="D9D9D9"/>
            <w:vAlign w:val="center"/>
          </w:tcPr>
          <w:p w:rsidR="00EF12C5" w:rsidRDefault="00B921E2">
            <w:pPr>
              <w:ind w:left="53" w:right="362"/>
              <w:jc w:val="both"/>
            </w:pPr>
            <w:r>
              <w:rPr>
                <w:rFonts w:ascii="Comic Sans MS" w:eastAsia="Comic Sans MS" w:hAnsi="Comic Sans MS" w:cs="Comic Sans MS"/>
                <w:sz w:val="20"/>
              </w:rPr>
              <w:t xml:space="preserve">Implementación del Proceso de Auditoría Médica </w:t>
            </w:r>
          </w:p>
        </w:tc>
        <w:tc>
          <w:tcPr>
            <w:tcW w:w="744"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1 </w:t>
            </w:r>
          </w:p>
        </w:tc>
        <w:tc>
          <w:tcPr>
            <w:tcW w:w="1128" w:type="dxa"/>
            <w:tcBorders>
              <w:top w:val="nil"/>
              <w:left w:val="nil"/>
              <w:bottom w:val="nil"/>
              <w:right w:val="nil"/>
            </w:tcBorders>
            <w:shd w:val="clear" w:color="auto" w:fill="D9D9D9"/>
            <w:vAlign w:val="center"/>
          </w:tcPr>
          <w:p w:rsidR="00EF12C5" w:rsidRDefault="00B921E2">
            <w:pPr>
              <w:jc w:val="center"/>
            </w:pPr>
            <w:r>
              <w:rPr>
                <w:rFonts w:ascii="Comic Sans MS" w:eastAsia="Comic Sans MS" w:hAnsi="Comic Sans MS" w:cs="Comic Sans MS"/>
                <w:sz w:val="20"/>
              </w:rPr>
              <w:t xml:space="preserve">1 </w:t>
            </w:r>
          </w:p>
        </w:tc>
        <w:tc>
          <w:tcPr>
            <w:tcW w:w="1464" w:type="dxa"/>
            <w:tcBorders>
              <w:top w:val="nil"/>
              <w:left w:val="nil"/>
              <w:bottom w:val="nil"/>
              <w:right w:val="nil"/>
            </w:tcBorders>
            <w:shd w:val="clear" w:color="auto" w:fill="D9D9D9"/>
            <w:vAlign w:val="center"/>
          </w:tcPr>
          <w:p w:rsidR="00EF12C5" w:rsidRDefault="00B921E2">
            <w:pPr>
              <w:jc w:val="center"/>
            </w:pPr>
            <w:r>
              <w:rPr>
                <w:rFonts w:ascii="Arial" w:eastAsia="Arial" w:hAnsi="Arial" w:cs="Arial"/>
                <w:sz w:val="20"/>
              </w:rPr>
              <w:t xml:space="preserve">9% </w:t>
            </w:r>
          </w:p>
        </w:tc>
        <w:tc>
          <w:tcPr>
            <w:tcW w:w="1779" w:type="dxa"/>
            <w:tcBorders>
              <w:top w:val="nil"/>
              <w:left w:val="nil"/>
              <w:bottom w:val="nil"/>
              <w:right w:val="nil"/>
            </w:tcBorders>
            <w:shd w:val="clear" w:color="auto" w:fill="D9D9D9"/>
            <w:vAlign w:val="center"/>
          </w:tcPr>
          <w:p w:rsidR="00EF12C5" w:rsidRDefault="00B921E2">
            <w:pPr>
              <w:ind w:left="166"/>
            </w:pPr>
            <w:r>
              <w:rPr>
                <w:rFonts w:ascii="Comic Sans MS" w:eastAsia="Comic Sans MS" w:hAnsi="Comic Sans MS" w:cs="Comic Sans MS"/>
                <w:sz w:val="20"/>
              </w:rPr>
              <w:t xml:space="preserve">Encargada de relaciones laborales </w:t>
            </w:r>
          </w:p>
        </w:tc>
      </w:tr>
    </w:tbl>
    <w:p w:rsidR="00EF12C5" w:rsidRDefault="00B921E2">
      <w:pPr>
        <w:spacing w:after="14" w:line="281" w:lineRule="auto"/>
        <w:ind w:left="678" w:right="-15" w:hanging="10"/>
      </w:pPr>
      <w:r>
        <w:rPr>
          <w:rFonts w:ascii="Comic Sans MS" w:eastAsia="Comic Sans MS" w:hAnsi="Comic Sans MS" w:cs="Comic Sans MS"/>
          <w:sz w:val="20"/>
        </w:rPr>
        <w:t xml:space="preserve">Elaboración de reporte y </w:t>
      </w:r>
      <w:r>
        <w:rPr>
          <w:rFonts w:ascii="Comic Sans MS" w:eastAsia="Comic Sans MS" w:hAnsi="Comic Sans MS" w:cs="Comic Sans MS"/>
          <w:sz w:val="20"/>
        </w:rPr>
        <w:tab/>
        <w:t xml:space="preserve">Encargada de seguimiento de incidentes 1 1 </w:t>
      </w:r>
      <w:r>
        <w:rPr>
          <w:rFonts w:ascii="Arial" w:eastAsia="Arial" w:hAnsi="Arial" w:cs="Arial"/>
          <w:sz w:val="20"/>
        </w:rPr>
        <w:t xml:space="preserve">9% </w:t>
      </w:r>
      <w:r>
        <w:rPr>
          <w:rFonts w:ascii="Comic Sans MS" w:eastAsia="Comic Sans MS" w:hAnsi="Comic Sans MS" w:cs="Comic Sans MS"/>
          <w:sz w:val="20"/>
        </w:rPr>
        <w:t xml:space="preserve">relaciones </w:t>
      </w:r>
    </w:p>
    <w:p w:rsidR="00EF12C5" w:rsidRDefault="00B921E2">
      <w:pPr>
        <w:spacing w:after="295" w:line="281" w:lineRule="auto"/>
        <w:ind w:left="678" w:right="-15" w:hanging="10"/>
      </w:pPr>
      <w:proofErr w:type="gramStart"/>
      <w:r>
        <w:rPr>
          <w:rFonts w:ascii="Comic Sans MS" w:eastAsia="Comic Sans MS" w:hAnsi="Comic Sans MS" w:cs="Comic Sans MS"/>
          <w:sz w:val="20"/>
        </w:rPr>
        <w:t>laborales</w:t>
      </w:r>
      <w:proofErr w:type="gramEnd"/>
      <w:r>
        <w:rPr>
          <w:rFonts w:ascii="Comic Sans MS" w:eastAsia="Comic Sans MS" w:hAnsi="Comic Sans MS" w:cs="Comic Sans MS"/>
          <w:sz w:val="20"/>
        </w:rPr>
        <w:t xml:space="preserve">. </w:t>
      </w:r>
      <w:r>
        <w:rPr>
          <w:rFonts w:ascii="Comic Sans MS" w:eastAsia="Comic Sans MS" w:hAnsi="Comic Sans MS" w:cs="Comic Sans MS"/>
          <w:sz w:val="20"/>
        </w:rPr>
        <w:tab/>
      </w:r>
      <w:proofErr w:type="gramStart"/>
      <w:r>
        <w:rPr>
          <w:rFonts w:ascii="Comic Sans MS" w:eastAsia="Comic Sans MS" w:hAnsi="Comic Sans MS" w:cs="Comic Sans MS"/>
          <w:sz w:val="20"/>
        </w:rPr>
        <w:t>laborales</w:t>
      </w:r>
      <w:proofErr w:type="gramEnd"/>
      <w:r>
        <w:rPr>
          <w:rFonts w:ascii="Comic Sans MS" w:eastAsia="Comic Sans MS" w:hAnsi="Comic Sans MS" w:cs="Comic Sans MS"/>
          <w:sz w:val="20"/>
        </w:rPr>
        <w:t xml:space="preserve"> </w:t>
      </w:r>
    </w:p>
    <w:tbl>
      <w:tblPr>
        <w:tblStyle w:val="TableGrid"/>
        <w:tblW w:w="8716" w:type="dxa"/>
        <w:tblInd w:w="598" w:type="dxa"/>
        <w:tblCellMar>
          <w:top w:w="0" w:type="dxa"/>
          <w:left w:w="17" w:type="dxa"/>
          <w:bottom w:w="0" w:type="dxa"/>
          <w:right w:w="295" w:type="dxa"/>
        </w:tblCellMar>
        <w:tblLook w:val="04A0" w:firstRow="1" w:lastRow="0" w:firstColumn="1" w:lastColumn="0" w:noHBand="0" w:noVBand="1"/>
      </w:tblPr>
      <w:tblGrid>
        <w:gridCol w:w="3601"/>
        <w:gridCol w:w="744"/>
        <w:gridCol w:w="1128"/>
        <w:gridCol w:w="1464"/>
        <w:gridCol w:w="1779"/>
      </w:tblGrid>
      <w:tr w:rsidR="00EF12C5">
        <w:trPr>
          <w:trHeight w:val="1303"/>
        </w:trPr>
        <w:tc>
          <w:tcPr>
            <w:tcW w:w="3601" w:type="dxa"/>
            <w:tcBorders>
              <w:top w:val="nil"/>
              <w:left w:val="nil"/>
              <w:bottom w:val="nil"/>
              <w:right w:val="nil"/>
            </w:tcBorders>
            <w:shd w:val="clear" w:color="auto" w:fill="D9D9D9"/>
            <w:vAlign w:val="center"/>
          </w:tcPr>
          <w:p w:rsidR="00EF12C5" w:rsidRDefault="00B921E2">
            <w:pPr>
              <w:ind w:left="53" w:right="784"/>
              <w:jc w:val="both"/>
            </w:pPr>
            <w:r>
              <w:rPr>
                <w:rFonts w:ascii="Comic Sans MS" w:eastAsia="Comic Sans MS" w:hAnsi="Comic Sans MS" w:cs="Comic Sans MS"/>
                <w:sz w:val="20"/>
              </w:rPr>
              <w:t xml:space="preserve">Elaboración  de reporte y seguimiento  del personal  pasivo por enfermedad.  </w:t>
            </w:r>
          </w:p>
        </w:tc>
        <w:tc>
          <w:tcPr>
            <w:tcW w:w="744" w:type="dxa"/>
            <w:tcBorders>
              <w:top w:val="nil"/>
              <w:left w:val="nil"/>
              <w:bottom w:val="nil"/>
              <w:right w:val="nil"/>
            </w:tcBorders>
            <w:shd w:val="clear" w:color="auto" w:fill="D9D9D9"/>
            <w:vAlign w:val="center"/>
          </w:tcPr>
          <w:p w:rsidR="00EF12C5" w:rsidRDefault="00B921E2">
            <w:r>
              <w:rPr>
                <w:rFonts w:ascii="Comic Sans MS" w:eastAsia="Comic Sans MS" w:hAnsi="Comic Sans MS" w:cs="Comic Sans MS"/>
                <w:sz w:val="20"/>
              </w:rPr>
              <w:t xml:space="preserve">1 </w:t>
            </w:r>
          </w:p>
        </w:tc>
        <w:tc>
          <w:tcPr>
            <w:tcW w:w="1128" w:type="dxa"/>
            <w:tcBorders>
              <w:top w:val="nil"/>
              <w:left w:val="nil"/>
              <w:bottom w:val="nil"/>
              <w:right w:val="nil"/>
            </w:tcBorders>
            <w:shd w:val="clear" w:color="auto" w:fill="D9D9D9"/>
            <w:vAlign w:val="center"/>
          </w:tcPr>
          <w:p w:rsidR="00EF12C5" w:rsidRDefault="00B921E2">
            <w:pPr>
              <w:jc w:val="center"/>
            </w:pPr>
            <w:r>
              <w:rPr>
                <w:rFonts w:ascii="Comic Sans MS" w:eastAsia="Comic Sans MS" w:hAnsi="Comic Sans MS" w:cs="Comic Sans MS"/>
                <w:sz w:val="20"/>
              </w:rPr>
              <w:t xml:space="preserve">1 </w:t>
            </w:r>
          </w:p>
        </w:tc>
        <w:tc>
          <w:tcPr>
            <w:tcW w:w="1464" w:type="dxa"/>
            <w:tcBorders>
              <w:top w:val="nil"/>
              <w:left w:val="nil"/>
              <w:bottom w:val="nil"/>
              <w:right w:val="nil"/>
            </w:tcBorders>
            <w:shd w:val="clear" w:color="auto" w:fill="D9D9D9"/>
            <w:vAlign w:val="center"/>
          </w:tcPr>
          <w:p w:rsidR="00EF12C5" w:rsidRDefault="00B921E2">
            <w:pPr>
              <w:jc w:val="center"/>
            </w:pPr>
            <w:r>
              <w:rPr>
                <w:rFonts w:ascii="Arial" w:eastAsia="Arial" w:hAnsi="Arial" w:cs="Arial"/>
                <w:sz w:val="20"/>
              </w:rPr>
              <w:t xml:space="preserve">9% </w:t>
            </w:r>
          </w:p>
        </w:tc>
        <w:tc>
          <w:tcPr>
            <w:tcW w:w="1779" w:type="dxa"/>
            <w:tcBorders>
              <w:top w:val="nil"/>
              <w:left w:val="nil"/>
              <w:bottom w:val="nil"/>
              <w:right w:val="nil"/>
            </w:tcBorders>
            <w:shd w:val="clear" w:color="auto" w:fill="D9D9D9"/>
            <w:vAlign w:val="center"/>
          </w:tcPr>
          <w:p w:rsidR="00EF12C5" w:rsidRDefault="00B921E2">
            <w:pPr>
              <w:ind w:left="166"/>
            </w:pPr>
            <w:r>
              <w:rPr>
                <w:rFonts w:ascii="Comic Sans MS" w:eastAsia="Comic Sans MS" w:hAnsi="Comic Sans MS" w:cs="Comic Sans MS"/>
                <w:sz w:val="20"/>
              </w:rPr>
              <w:t xml:space="preserve">Encargada de relaciones laborales </w:t>
            </w:r>
          </w:p>
        </w:tc>
      </w:tr>
    </w:tbl>
    <w:p w:rsidR="00EF12C5" w:rsidRDefault="00B921E2">
      <w:pPr>
        <w:spacing w:after="14" w:line="281" w:lineRule="auto"/>
        <w:ind w:left="678" w:right="-15" w:hanging="10"/>
      </w:pPr>
      <w:r>
        <w:rPr>
          <w:rFonts w:ascii="Comic Sans MS" w:eastAsia="Comic Sans MS" w:hAnsi="Comic Sans MS" w:cs="Comic Sans MS"/>
          <w:sz w:val="20"/>
        </w:rPr>
        <w:t xml:space="preserve">Instrumentación de </w:t>
      </w:r>
    </w:p>
    <w:p w:rsidR="00EF12C5" w:rsidRDefault="00B921E2">
      <w:pPr>
        <w:spacing w:after="14" w:line="281" w:lineRule="auto"/>
        <w:ind w:left="678" w:right="800" w:hanging="10"/>
      </w:pPr>
      <w:proofErr w:type="gramStart"/>
      <w:r>
        <w:rPr>
          <w:rFonts w:ascii="Comic Sans MS" w:eastAsia="Comic Sans MS" w:hAnsi="Comic Sans MS" w:cs="Comic Sans MS"/>
          <w:sz w:val="20"/>
        </w:rPr>
        <w:t>expedientes</w:t>
      </w:r>
      <w:proofErr w:type="gramEnd"/>
      <w:r>
        <w:rPr>
          <w:rFonts w:ascii="Comic Sans MS" w:eastAsia="Comic Sans MS" w:hAnsi="Comic Sans MS" w:cs="Comic Sans MS"/>
          <w:sz w:val="20"/>
        </w:rPr>
        <w:t xml:space="preserve">  para </w:t>
      </w:r>
      <w:r>
        <w:rPr>
          <w:rFonts w:ascii="Comic Sans MS" w:eastAsia="Comic Sans MS" w:hAnsi="Comic Sans MS" w:cs="Comic Sans MS"/>
          <w:sz w:val="20"/>
        </w:rPr>
        <w:tab/>
        <w:t xml:space="preserve">Subdirección de reclutamiento y selección de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r>
      <w:r>
        <w:rPr>
          <w:rFonts w:ascii="Arial" w:eastAsia="Arial" w:hAnsi="Arial" w:cs="Arial"/>
          <w:sz w:val="20"/>
        </w:rPr>
        <w:t xml:space="preserve">9% </w:t>
      </w:r>
      <w:r>
        <w:rPr>
          <w:rFonts w:ascii="Arial" w:eastAsia="Arial" w:hAnsi="Arial" w:cs="Arial"/>
          <w:sz w:val="20"/>
        </w:rPr>
        <w:tab/>
      </w:r>
      <w:r>
        <w:rPr>
          <w:rFonts w:ascii="Comic Sans MS" w:eastAsia="Comic Sans MS" w:hAnsi="Comic Sans MS" w:cs="Comic Sans MS"/>
          <w:sz w:val="20"/>
        </w:rPr>
        <w:t xml:space="preserve">Recursos acuerdo a </w:t>
      </w:r>
      <w:proofErr w:type="spellStart"/>
      <w:r>
        <w:rPr>
          <w:rFonts w:ascii="Comic Sans MS" w:eastAsia="Comic Sans MS" w:hAnsi="Comic Sans MS" w:cs="Comic Sans MS"/>
          <w:sz w:val="20"/>
        </w:rPr>
        <w:t>check</w:t>
      </w:r>
      <w:proofErr w:type="spellEnd"/>
      <w:r>
        <w:rPr>
          <w:rFonts w:ascii="Comic Sans MS" w:eastAsia="Comic Sans MS" w:hAnsi="Comic Sans MS" w:cs="Comic Sans MS"/>
          <w:sz w:val="20"/>
        </w:rPr>
        <w:t xml:space="preserve"> </w:t>
      </w:r>
      <w:proofErr w:type="spellStart"/>
      <w:r>
        <w:rPr>
          <w:rFonts w:ascii="Comic Sans MS" w:eastAsia="Comic Sans MS" w:hAnsi="Comic Sans MS" w:cs="Comic Sans MS"/>
          <w:sz w:val="20"/>
        </w:rPr>
        <w:t>list</w:t>
      </w:r>
      <w:proofErr w:type="spellEnd"/>
      <w:r>
        <w:rPr>
          <w:rFonts w:ascii="Comic Sans MS" w:eastAsia="Comic Sans MS" w:hAnsi="Comic Sans MS" w:cs="Comic Sans MS"/>
          <w:sz w:val="20"/>
        </w:rPr>
        <w:t xml:space="preserve"> </w:t>
      </w:r>
      <w:r>
        <w:rPr>
          <w:rFonts w:ascii="Comic Sans MS" w:eastAsia="Comic Sans MS" w:hAnsi="Comic Sans MS" w:cs="Comic Sans MS"/>
          <w:sz w:val="20"/>
        </w:rPr>
        <w:tab/>
        <w:t xml:space="preserve">Humanos  establecido. </w:t>
      </w:r>
    </w:p>
    <w:tbl>
      <w:tblPr>
        <w:tblStyle w:val="TableGrid"/>
        <w:tblW w:w="8716" w:type="dxa"/>
        <w:tblInd w:w="598" w:type="dxa"/>
        <w:tblCellMar>
          <w:top w:w="0" w:type="dxa"/>
          <w:left w:w="0" w:type="dxa"/>
          <w:bottom w:w="0" w:type="dxa"/>
          <w:right w:w="88" w:type="dxa"/>
        </w:tblCellMar>
        <w:tblLook w:val="04A0" w:firstRow="1" w:lastRow="0" w:firstColumn="1" w:lastColumn="0" w:noHBand="0" w:noVBand="1"/>
      </w:tblPr>
      <w:tblGrid>
        <w:gridCol w:w="3572"/>
        <w:gridCol w:w="1292"/>
        <w:gridCol w:w="1183"/>
        <w:gridCol w:w="1073"/>
        <w:gridCol w:w="1596"/>
      </w:tblGrid>
      <w:tr w:rsidR="00EF12C5">
        <w:trPr>
          <w:trHeight w:val="747"/>
        </w:trPr>
        <w:tc>
          <w:tcPr>
            <w:tcW w:w="3572" w:type="dxa"/>
            <w:tcBorders>
              <w:top w:val="nil"/>
              <w:left w:val="nil"/>
              <w:bottom w:val="nil"/>
              <w:right w:val="nil"/>
            </w:tcBorders>
            <w:shd w:val="clear" w:color="auto" w:fill="D9D9D9"/>
            <w:vAlign w:val="bottom"/>
          </w:tcPr>
          <w:p w:rsidR="00EF12C5" w:rsidRDefault="00B921E2">
            <w:pPr>
              <w:ind w:left="70"/>
            </w:pPr>
            <w:r>
              <w:rPr>
                <w:rFonts w:ascii="Comic Sans MS" w:eastAsia="Comic Sans MS" w:hAnsi="Comic Sans MS" w:cs="Comic Sans MS"/>
                <w:sz w:val="20"/>
              </w:rPr>
              <w:t xml:space="preserve">Instrumentación de </w:t>
            </w:r>
          </w:p>
        </w:tc>
        <w:tc>
          <w:tcPr>
            <w:tcW w:w="1292" w:type="dxa"/>
            <w:tcBorders>
              <w:top w:val="nil"/>
              <w:left w:val="nil"/>
              <w:bottom w:val="nil"/>
              <w:right w:val="nil"/>
            </w:tcBorders>
            <w:shd w:val="clear" w:color="auto" w:fill="D9D9D9"/>
          </w:tcPr>
          <w:p w:rsidR="00EF12C5" w:rsidRDefault="00EF12C5"/>
        </w:tc>
        <w:tc>
          <w:tcPr>
            <w:tcW w:w="1183" w:type="dxa"/>
            <w:tcBorders>
              <w:top w:val="nil"/>
              <w:left w:val="nil"/>
              <w:bottom w:val="nil"/>
              <w:right w:val="nil"/>
            </w:tcBorders>
            <w:shd w:val="clear" w:color="auto" w:fill="D9D9D9"/>
          </w:tcPr>
          <w:p w:rsidR="00EF12C5" w:rsidRDefault="00EF12C5"/>
        </w:tc>
        <w:tc>
          <w:tcPr>
            <w:tcW w:w="1073" w:type="dxa"/>
            <w:tcBorders>
              <w:top w:val="nil"/>
              <w:left w:val="nil"/>
              <w:bottom w:val="nil"/>
              <w:right w:val="nil"/>
            </w:tcBorders>
            <w:shd w:val="clear" w:color="auto" w:fill="D9D9D9"/>
          </w:tcPr>
          <w:p w:rsidR="00EF12C5" w:rsidRDefault="00EF12C5"/>
        </w:tc>
        <w:tc>
          <w:tcPr>
            <w:tcW w:w="1596" w:type="dxa"/>
            <w:tcBorders>
              <w:top w:val="nil"/>
              <w:left w:val="nil"/>
              <w:bottom w:val="nil"/>
              <w:right w:val="nil"/>
            </w:tcBorders>
            <w:shd w:val="clear" w:color="auto" w:fill="D9D9D9"/>
          </w:tcPr>
          <w:p w:rsidR="00EF12C5" w:rsidRDefault="00EF12C5"/>
        </w:tc>
      </w:tr>
      <w:tr w:rsidR="00EF12C5">
        <w:trPr>
          <w:trHeight w:val="1519"/>
        </w:trPr>
        <w:tc>
          <w:tcPr>
            <w:tcW w:w="3572" w:type="dxa"/>
            <w:tcBorders>
              <w:top w:val="nil"/>
              <w:left w:val="nil"/>
              <w:bottom w:val="nil"/>
              <w:right w:val="nil"/>
            </w:tcBorders>
            <w:shd w:val="clear" w:color="auto" w:fill="D9D9D9"/>
          </w:tcPr>
          <w:p w:rsidR="00EF12C5" w:rsidRDefault="00B921E2">
            <w:pPr>
              <w:ind w:left="70" w:right="717"/>
              <w:jc w:val="both"/>
            </w:pPr>
            <w:proofErr w:type="gramStart"/>
            <w:r>
              <w:rPr>
                <w:rFonts w:ascii="Comic Sans MS" w:eastAsia="Comic Sans MS" w:hAnsi="Comic Sans MS" w:cs="Comic Sans MS"/>
                <w:sz w:val="20"/>
              </w:rPr>
              <w:lastRenderedPageBreak/>
              <w:t>expedientes</w:t>
            </w:r>
            <w:proofErr w:type="gramEnd"/>
            <w:r>
              <w:rPr>
                <w:rFonts w:ascii="Comic Sans MS" w:eastAsia="Comic Sans MS" w:hAnsi="Comic Sans MS" w:cs="Comic Sans MS"/>
                <w:sz w:val="20"/>
              </w:rPr>
              <w:t xml:space="preserve">  para reclutamiento y selección de acuerdo a </w:t>
            </w:r>
            <w:proofErr w:type="spellStart"/>
            <w:r>
              <w:rPr>
                <w:rFonts w:ascii="Comic Sans MS" w:eastAsia="Comic Sans MS" w:hAnsi="Comic Sans MS" w:cs="Comic Sans MS"/>
                <w:sz w:val="20"/>
              </w:rPr>
              <w:t>check</w:t>
            </w:r>
            <w:proofErr w:type="spellEnd"/>
            <w:r>
              <w:rPr>
                <w:rFonts w:ascii="Comic Sans MS" w:eastAsia="Comic Sans MS" w:hAnsi="Comic Sans MS" w:cs="Comic Sans MS"/>
                <w:sz w:val="20"/>
              </w:rPr>
              <w:t xml:space="preserve"> </w:t>
            </w:r>
            <w:proofErr w:type="spellStart"/>
            <w:r>
              <w:rPr>
                <w:rFonts w:ascii="Comic Sans MS" w:eastAsia="Comic Sans MS" w:hAnsi="Comic Sans MS" w:cs="Comic Sans MS"/>
                <w:sz w:val="20"/>
              </w:rPr>
              <w:t>list</w:t>
            </w:r>
            <w:proofErr w:type="spellEnd"/>
            <w:r>
              <w:rPr>
                <w:rFonts w:ascii="Comic Sans MS" w:eastAsia="Comic Sans MS" w:hAnsi="Comic Sans MS" w:cs="Comic Sans MS"/>
                <w:sz w:val="20"/>
              </w:rPr>
              <w:t xml:space="preserve"> establecido. </w:t>
            </w:r>
          </w:p>
        </w:tc>
        <w:tc>
          <w:tcPr>
            <w:tcW w:w="1292" w:type="dxa"/>
            <w:tcBorders>
              <w:top w:val="nil"/>
              <w:left w:val="nil"/>
              <w:bottom w:val="nil"/>
              <w:right w:val="nil"/>
            </w:tcBorders>
            <w:shd w:val="clear" w:color="auto" w:fill="D9D9D9"/>
          </w:tcPr>
          <w:p w:rsidR="00EF12C5" w:rsidRDefault="00B921E2">
            <w:pPr>
              <w:ind w:left="46"/>
            </w:pPr>
            <w:r>
              <w:rPr>
                <w:rFonts w:ascii="Comic Sans MS" w:eastAsia="Comic Sans MS" w:hAnsi="Comic Sans MS" w:cs="Comic Sans MS"/>
                <w:sz w:val="20"/>
              </w:rPr>
              <w:t xml:space="preserve">1 </w:t>
            </w:r>
          </w:p>
        </w:tc>
        <w:tc>
          <w:tcPr>
            <w:tcW w:w="1183" w:type="dxa"/>
            <w:tcBorders>
              <w:top w:val="nil"/>
              <w:left w:val="nil"/>
              <w:bottom w:val="nil"/>
              <w:right w:val="nil"/>
            </w:tcBorders>
            <w:shd w:val="clear" w:color="auto" w:fill="D9D9D9"/>
          </w:tcPr>
          <w:p w:rsidR="00EF12C5" w:rsidRDefault="00B921E2">
            <w:pPr>
              <w:ind w:left="43"/>
            </w:pPr>
            <w:r>
              <w:rPr>
                <w:rFonts w:ascii="Comic Sans MS" w:eastAsia="Comic Sans MS" w:hAnsi="Comic Sans MS" w:cs="Comic Sans MS"/>
                <w:sz w:val="20"/>
              </w:rPr>
              <w:t xml:space="preserve">1 </w:t>
            </w:r>
          </w:p>
        </w:tc>
        <w:tc>
          <w:tcPr>
            <w:tcW w:w="1073" w:type="dxa"/>
            <w:tcBorders>
              <w:top w:val="nil"/>
              <w:left w:val="nil"/>
              <w:bottom w:val="nil"/>
              <w:right w:val="nil"/>
            </w:tcBorders>
            <w:shd w:val="clear" w:color="auto" w:fill="D9D9D9"/>
          </w:tcPr>
          <w:p w:rsidR="00EF12C5" w:rsidRDefault="00B921E2">
            <w:pPr>
              <w:ind w:left="132"/>
            </w:pPr>
            <w:r>
              <w:rPr>
                <w:rFonts w:ascii="Arial" w:eastAsia="Arial" w:hAnsi="Arial" w:cs="Arial"/>
                <w:sz w:val="20"/>
              </w:rPr>
              <w:t xml:space="preserve">9% </w:t>
            </w:r>
          </w:p>
        </w:tc>
        <w:tc>
          <w:tcPr>
            <w:tcW w:w="1596"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Gerencia de reclutamiento y selección </w:t>
            </w:r>
          </w:p>
        </w:tc>
      </w:tr>
    </w:tbl>
    <w:p w:rsidR="00EF12C5" w:rsidRDefault="00B921E2">
      <w:pPr>
        <w:spacing w:line="240" w:lineRule="auto"/>
        <w:ind w:left="668"/>
      </w:pPr>
      <w:r>
        <w:rPr>
          <w:rFonts w:ascii="Comic Sans MS" w:eastAsia="Comic Sans MS" w:hAnsi="Comic Sans MS" w:cs="Comic Sans MS"/>
          <w:i/>
          <w:sz w:val="20"/>
        </w:rPr>
        <w:t xml:space="preserve">Nivel de Cumplimiento </w:t>
      </w:r>
    </w:p>
    <w:p w:rsidR="00EF12C5" w:rsidRDefault="00B921E2">
      <w:pPr>
        <w:spacing w:after="162" w:line="281" w:lineRule="auto"/>
        <w:ind w:left="4180" w:right="-15" w:hanging="10"/>
      </w:pPr>
      <w:r>
        <w:rPr>
          <w:rFonts w:ascii="Comic Sans MS" w:eastAsia="Comic Sans MS" w:hAnsi="Comic Sans MS" w:cs="Comic Sans MS"/>
          <w:sz w:val="20"/>
        </w:rPr>
        <w:t xml:space="preserve">11 </w:t>
      </w:r>
      <w:r>
        <w:rPr>
          <w:rFonts w:ascii="Comic Sans MS" w:eastAsia="Comic Sans MS" w:hAnsi="Comic Sans MS" w:cs="Comic Sans MS"/>
          <w:sz w:val="20"/>
        </w:rPr>
        <w:tab/>
        <w:t xml:space="preserve">11 </w:t>
      </w:r>
      <w:r>
        <w:rPr>
          <w:rFonts w:ascii="Comic Sans MS" w:eastAsia="Comic Sans MS" w:hAnsi="Comic Sans MS" w:cs="Comic Sans MS"/>
          <w:sz w:val="20"/>
        </w:rPr>
        <w:tab/>
        <w:t xml:space="preserve">100% </w:t>
      </w:r>
      <w:r>
        <w:rPr>
          <w:rFonts w:ascii="Comic Sans MS" w:eastAsia="Comic Sans MS" w:hAnsi="Comic Sans MS" w:cs="Comic Sans MS"/>
          <w:sz w:val="20"/>
        </w:rPr>
        <w:tab/>
        <w:t xml:space="preserve"> </w:t>
      </w:r>
    </w:p>
    <w:p w:rsidR="00EF12C5" w:rsidRDefault="00B921E2">
      <w:pPr>
        <w:spacing w:line="240" w:lineRule="auto"/>
        <w:ind w:left="668"/>
      </w:pPr>
      <w:r>
        <w:rPr>
          <w:rFonts w:ascii="Comic Sans MS" w:eastAsia="Comic Sans MS" w:hAnsi="Comic Sans MS" w:cs="Comic Sans MS"/>
          <w:i/>
          <w:sz w:val="20"/>
        </w:rPr>
        <w:t xml:space="preserve"> </w:t>
      </w:r>
      <w:r>
        <w:rPr>
          <w:rFonts w:ascii="Comic Sans MS" w:eastAsia="Comic Sans MS" w:hAnsi="Comic Sans MS" w:cs="Comic Sans MS"/>
          <w:i/>
          <w:sz w:val="20"/>
        </w:rPr>
        <w:tab/>
      </w:r>
      <w:r>
        <w:rPr>
          <w:rFonts w:ascii="Comic Sans MS" w:eastAsia="Comic Sans MS" w:hAnsi="Comic Sans MS" w:cs="Comic Sans MS"/>
          <w:sz w:val="20"/>
        </w:rPr>
        <w:t xml:space="preserve"> </w:t>
      </w:r>
    </w:p>
    <w:p w:rsidR="00EF12C5" w:rsidRDefault="00B921E2">
      <w:pPr>
        <w:spacing w:after="163" w:line="240" w:lineRule="auto"/>
        <w:jc w:val="center"/>
      </w:pP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t xml:space="preserve"> </w:t>
      </w:r>
    </w:p>
    <w:p w:rsidR="00EF12C5" w:rsidRDefault="00B921E2">
      <w:pPr>
        <w:spacing w:line="240" w:lineRule="auto"/>
        <w:ind w:left="668"/>
      </w:pPr>
      <w:r>
        <w:rPr>
          <w:rFonts w:ascii="Comic Sans MS" w:eastAsia="Comic Sans MS" w:hAnsi="Comic Sans MS" w:cs="Comic Sans MS"/>
          <w:i/>
          <w:sz w:val="20"/>
        </w:rPr>
        <w:t xml:space="preserve"> </w:t>
      </w:r>
      <w:r>
        <w:rPr>
          <w:rFonts w:ascii="Comic Sans MS" w:eastAsia="Comic Sans MS" w:hAnsi="Comic Sans MS" w:cs="Comic Sans MS"/>
          <w:i/>
          <w:sz w:val="20"/>
        </w:rPr>
        <w:tab/>
      </w:r>
      <w:r>
        <w:rPr>
          <w:rFonts w:ascii="Comic Sans MS" w:eastAsia="Comic Sans MS" w:hAnsi="Comic Sans MS" w:cs="Comic Sans MS"/>
          <w:sz w:val="20"/>
        </w:rPr>
        <w:t xml:space="preserve"> </w:t>
      </w:r>
    </w:p>
    <w:p w:rsidR="00EF12C5" w:rsidRDefault="00B921E2">
      <w:pPr>
        <w:spacing w:line="240" w:lineRule="auto"/>
        <w:jc w:val="center"/>
      </w:pPr>
      <w:r>
        <w:rPr>
          <w:rFonts w:ascii="Comic Sans MS" w:eastAsia="Comic Sans MS" w:hAnsi="Comic Sans MS" w:cs="Comic Sans MS"/>
          <w:sz w:val="20"/>
        </w:rPr>
        <w:t xml:space="preserve"> </w:t>
      </w:r>
      <w:r>
        <w:rPr>
          <w:rFonts w:ascii="Comic Sans MS" w:eastAsia="Comic Sans MS" w:hAnsi="Comic Sans MS" w:cs="Comic Sans MS"/>
          <w:sz w:val="20"/>
        </w:rPr>
        <w:tab/>
        <w:t xml:space="preserve"> </w:t>
      </w:r>
      <w:r>
        <w:rPr>
          <w:rFonts w:ascii="Comic Sans MS" w:eastAsia="Comic Sans MS" w:hAnsi="Comic Sans MS" w:cs="Comic Sans MS"/>
          <w:sz w:val="20"/>
        </w:rPr>
        <w:tab/>
        <w:t xml:space="preserve"> </w:t>
      </w:r>
    </w:p>
    <w:p w:rsidR="00EF12C5" w:rsidRDefault="00B921E2">
      <w:pPr>
        <w:spacing w:after="317" w:line="240" w:lineRule="auto"/>
        <w:ind w:left="584"/>
      </w:pPr>
      <w:r>
        <w:rPr>
          <w:noProof/>
        </w:rPr>
        <mc:AlternateContent>
          <mc:Choice Requires="wpg">
            <w:drawing>
              <wp:inline distT="0" distB="0" distL="0" distR="0">
                <wp:extent cx="5545202" cy="12192"/>
                <wp:effectExtent l="0" t="0" r="0" b="0"/>
                <wp:docPr id="24320" name="Group 24320"/>
                <wp:cNvGraphicFramePr/>
                <a:graphic xmlns:a="http://schemas.openxmlformats.org/drawingml/2006/main">
                  <a:graphicData uri="http://schemas.microsoft.com/office/word/2010/wordprocessingGroup">
                    <wpg:wgp>
                      <wpg:cNvGrpSpPr/>
                      <wpg:grpSpPr>
                        <a:xfrm>
                          <a:off x="0" y="0"/>
                          <a:ext cx="5545202" cy="12192"/>
                          <a:chOff x="0" y="0"/>
                          <a:chExt cx="5545202" cy="12192"/>
                        </a:xfrm>
                      </wpg:grpSpPr>
                      <wps:wsp>
                        <wps:cNvPr id="28869" name="Shape 28869"/>
                        <wps:cNvSpPr/>
                        <wps:spPr>
                          <a:xfrm>
                            <a:off x="0" y="0"/>
                            <a:ext cx="1891538" cy="12192"/>
                          </a:xfrm>
                          <a:custGeom>
                            <a:avLst/>
                            <a:gdLst/>
                            <a:ahLst/>
                            <a:cxnLst/>
                            <a:rect l="0" t="0" r="0" b="0"/>
                            <a:pathLst>
                              <a:path w="1891538" h="12192">
                                <a:moveTo>
                                  <a:pt x="0" y="0"/>
                                </a:moveTo>
                                <a:lnTo>
                                  <a:pt x="1891538" y="0"/>
                                </a:lnTo>
                                <a:lnTo>
                                  <a:pt x="1891538"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70" name="Shape 28870"/>
                        <wps:cNvSpPr/>
                        <wps:spPr>
                          <a:xfrm>
                            <a:off x="1882470"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71" name="Shape 28871"/>
                        <wps:cNvSpPr/>
                        <wps:spPr>
                          <a:xfrm>
                            <a:off x="1894662" y="0"/>
                            <a:ext cx="885444" cy="12192"/>
                          </a:xfrm>
                          <a:custGeom>
                            <a:avLst/>
                            <a:gdLst/>
                            <a:ahLst/>
                            <a:cxnLst/>
                            <a:rect l="0" t="0" r="0" b="0"/>
                            <a:pathLst>
                              <a:path w="885444" h="12192">
                                <a:moveTo>
                                  <a:pt x="0" y="0"/>
                                </a:moveTo>
                                <a:lnTo>
                                  <a:pt x="885444" y="0"/>
                                </a:lnTo>
                                <a:lnTo>
                                  <a:pt x="885444"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72" name="Shape 28872"/>
                        <wps:cNvSpPr/>
                        <wps:spPr>
                          <a:xfrm>
                            <a:off x="2770962"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73" name="Shape 28873"/>
                        <wps:cNvSpPr/>
                        <wps:spPr>
                          <a:xfrm>
                            <a:off x="2783154" y="0"/>
                            <a:ext cx="747065" cy="12192"/>
                          </a:xfrm>
                          <a:custGeom>
                            <a:avLst/>
                            <a:gdLst/>
                            <a:ahLst/>
                            <a:cxnLst/>
                            <a:rect l="0" t="0" r="0" b="0"/>
                            <a:pathLst>
                              <a:path w="747065" h="12192">
                                <a:moveTo>
                                  <a:pt x="0" y="0"/>
                                </a:moveTo>
                                <a:lnTo>
                                  <a:pt x="747065" y="0"/>
                                </a:lnTo>
                                <a:lnTo>
                                  <a:pt x="747065"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74" name="Shape 28874"/>
                        <wps:cNvSpPr/>
                        <wps:spPr>
                          <a:xfrm>
                            <a:off x="3521024"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75" name="Shape 28875"/>
                        <wps:cNvSpPr/>
                        <wps:spPr>
                          <a:xfrm>
                            <a:off x="3533217" y="0"/>
                            <a:ext cx="952500" cy="12192"/>
                          </a:xfrm>
                          <a:custGeom>
                            <a:avLst/>
                            <a:gdLst/>
                            <a:ahLst/>
                            <a:cxnLst/>
                            <a:rect l="0" t="0" r="0" b="0"/>
                            <a:pathLst>
                              <a:path w="952500" h="12192">
                                <a:moveTo>
                                  <a:pt x="0" y="0"/>
                                </a:moveTo>
                                <a:lnTo>
                                  <a:pt x="952500" y="0"/>
                                </a:lnTo>
                                <a:lnTo>
                                  <a:pt x="952500"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76" name="Shape 28876"/>
                        <wps:cNvSpPr/>
                        <wps:spPr>
                          <a:xfrm>
                            <a:off x="4476573" y="0"/>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28877" name="Shape 28877"/>
                        <wps:cNvSpPr/>
                        <wps:spPr>
                          <a:xfrm>
                            <a:off x="4488765" y="0"/>
                            <a:ext cx="1056437" cy="12192"/>
                          </a:xfrm>
                          <a:custGeom>
                            <a:avLst/>
                            <a:gdLst/>
                            <a:ahLst/>
                            <a:cxnLst/>
                            <a:rect l="0" t="0" r="0" b="0"/>
                            <a:pathLst>
                              <a:path w="1056437" h="12192">
                                <a:moveTo>
                                  <a:pt x="0" y="0"/>
                                </a:moveTo>
                                <a:lnTo>
                                  <a:pt x="1056437" y="0"/>
                                </a:lnTo>
                                <a:lnTo>
                                  <a:pt x="1056437" y="12192"/>
                                </a:lnTo>
                                <a:lnTo>
                                  <a:pt x="0" y="1219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00C2DD6D" id="Group 24320" o:spid="_x0000_s1026" style="width:436.65pt;height:.95pt;mso-position-horizontal-relative:char;mso-position-vertical-relative:line" coordsize="5545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">
                <v:shape id="Shape 28869" o:spid="_x0000_s1027" style="position:absolute;width:18915;height:121;visibility:visible;mso-wrap-style:square;v-text-anchor:top" coordsize="1891538,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vj8QA&#10;AADeAAAADwAAAGRycy9kb3ducmV2LnhtbESPQWsCMRSE74L/ITyhN80qJayrUYpa6rWr6PWxee4u&#10;3bwsSarrv28KhR6HmfmGWW8H24k7+dA61jCfZSCIK2darjWcT+/THESIyAY7x6ThSQG2m/FojYVx&#10;D/6kexlrkSAcCtTQxNgXUoaqIYth5nri5N2ctxiT9LU0Hh8Jbju5yDIlLbacFhrsaddQ9VV+Ww0o&#10;L2W8XDt/OFbzj9fnQe2dUlq/TIa3FYhIQ/wP/7WPRsMiz9USfu+kK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74/EAAAA3gAAAA8AAAAAAAAAAAAAAAAAmAIAAGRycy9k&#10;b3ducmV2LnhtbFBLBQYAAAAABAAEAPUAAACJAwAAAAA=&#10;" path="m,l1891538,r,12192l,12192,,e" fillcolor="black" stroked="f" strokeweight="0">
                  <v:stroke miterlimit="83231f" joinstyle="miter"/>
                  <v:path arrowok="t" textboxrect="0,0,1891538,12192"/>
                </v:shape>
                <v:shape id="Shape 28870" o:spid="_x0000_s1028" style="position:absolute;left:18824;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CD8MA&#10;AADeAAAADwAAAGRycy9kb3ducmV2LnhtbESPTUvDQBCG74L/YRnBm900YBvSbkIpCB5tNPQ6ZKdJ&#10;MDu7ZMc2/nv3IPT48n7x7OvFTepKcxw9G1ivMlDEnbcj9wa+Pt9eClBRkC1OnsnAL0Woq8eHPZbW&#10;3/hE10Z6lUY4lmhgEAml1rEbyGFc+UCcvIufHUqSc6/tjLc07iadZ9lGOxw5PQwY6DhQ9938OAOn&#10;c9vJZQnH7cf6wK3k4SzNqzHPT8thB0pokXv4v/1uDeRFsU0ACSehg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JCD8MAAADeAAAADwAAAAAAAAAAAAAAAACYAgAAZHJzL2Rv&#10;d25yZXYueG1sUEsFBgAAAAAEAAQA9QAAAIgDAAAAAA==&#10;" path="m,l12192,r,12192l,12192,,e" fillcolor="black" stroked="f" strokeweight="0">
                  <v:stroke miterlimit="83231f" joinstyle="miter"/>
                  <v:path arrowok="t" textboxrect="0,0,12192,12192"/>
                </v:shape>
                <v:shape id="Shape 28871" o:spid="_x0000_s1029" style="position:absolute;left:18946;width:8855;height:121;visibility:visible;mso-wrap-style:square;v-text-anchor:top" coordsize="8854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4wsYA&#10;AADeAAAADwAAAGRycy9kb3ducmV2LnhtbESPQWvCQBSE7wX/w/IEb3WjBRuiq4goFbSURtHrI/tM&#10;QrJvQ3Y16b/vCoUeh5n5hlmselOLB7WutKxgMo5AEGdWl5wrOJ92rzEI55E11pZJwQ85WC0HLwtM&#10;tO34mx6pz0WAsEtQQeF9k0jpsoIMurFtiIN3s61BH2SbS91iF+CmltMomkmDJYeFAhvaFJRV6d0o&#10;+DrkVr4dPq/dbktVeuGtOX5USo2G/XoOwlPv/8N/7b1WMI3j9wk874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I4wsYAAADeAAAADwAAAAAAAAAAAAAAAACYAgAAZHJz&#10;L2Rvd25yZXYueG1sUEsFBgAAAAAEAAQA9QAAAIsDAAAAAA==&#10;" path="m,l885444,r,12192l,12192,,e" fillcolor="black" stroked="f" strokeweight="0">
                  <v:stroke miterlimit="83231f" joinstyle="miter"/>
                  <v:path arrowok="t" textboxrect="0,0,885444,12192"/>
                </v:shape>
                <v:shape id="Shape 28872" o:spid="_x0000_s1030" style="position:absolute;left:27709;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548MA&#10;AADeAAAADwAAAGRycy9kb3ducmV2LnhtbESPQWvCQBSE74X+h+UVvNWNgWpIXUWEQo81Kl4f2WcS&#10;mn27ZF81/feuIHgcZuYbZrkeXa8uNMTOs4HZNANFXHvbcWPgsP96L0BFQbbYeyYD/xRhvXp9WWJp&#10;/ZV3dKmkUQnCsUQDrUgotY51Sw7j1Afi5J394FCSHBptB7wmuOt1nmVz7bDjtNBioG1L9W/15wzs&#10;TsdazmPYLn5mGz5KHk5SfRgzeRs3n6CERnmGH+1vayAvikUO9zvpCu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x548MAAADeAAAADwAAAAAAAAAAAAAAAACYAgAAZHJzL2Rv&#10;d25yZXYueG1sUEsFBgAAAAAEAAQA9QAAAIgDAAAAAA==&#10;" path="m,l12192,r,12192l,12192,,e" fillcolor="black" stroked="f" strokeweight="0">
                  <v:stroke miterlimit="83231f" joinstyle="miter"/>
                  <v:path arrowok="t" textboxrect="0,0,12192,12192"/>
                </v:shape>
                <v:shape id="Shape 28873" o:spid="_x0000_s1031" style="position:absolute;left:27831;width:7471;height:121;visibility:visible;mso-wrap-style:square;v-text-anchor:top" coordsize="74706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ay8gA&#10;AADeAAAADwAAAGRycy9kb3ducmV2LnhtbESPT2vCQBTE74LfYXlCb3WjBU3TbCQU+gftpUk9eHtk&#10;X5Ng9m3Irpp+e1coeBxm5jdMuhlNJ840uNaygsU8AkFcWd1yreCnfHuMQTiPrLGzTAr+yMEmm05S&#10;TLS98DedC1+LAGGXoILG+z6R0lUNGXRz2xMH79cOBn2QQy31gJcAN51cRtFKGmw5LDTY02tD1bE4&#10;GQXHdvG+7Q+8kuXH13O5P+W42+ZKPczG/AWEp9Hfw//tT61gGcfrJ7jdCVdAZ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prLyAAAAN4AAAAPAAAAAAAAAAAAAAAAAJgCAABk&#10;cnMvZG93bnJldi54bWxQSwUGAAAAAAQABAD1AAAAjQMAAAAA&#10;" path="m,l747065,r,12192l,12192,,e" fillcolor="black" stroked="f" strokeweight="0">
                  <v:stroke miterlimit="83231f" joinstyle="miter"/>
                  <v:path arrowok="t" textboxrect="0,0,747065,12192"/>
                </v:shape>
                <v:shape id="Shape 28874" o:spid="_x0000_s1032" style="position:absolute;left:35210;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EDMQA&#10;AADeAAAADwAAAGRycy9kb3ducmV2LnhtbESPQWvCQBSE7wX/w/IEb3VjaGuIriJCoceaKl4f2WcS&#10;zL5dsq8a/323UOhxmJlvmPV2dL260RA7zwYW8wwUce1tx42B49f7cwEqCrLF3jMZeFCE7WbytMbS&#10;+jsf6FZJoxKEY4kGWpFQah3rlhzGuQ/Eybv4waEkOTTaDnhPcNfrPMvetMOO00KLgfYt1dfq2xk4&#10;nE+1XMawX34udnySPJylejVmNh13K1BCo/yH/9of1kBeFMsX+L2Tro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pRAzEAAAA3gAAAA8AAAAAAAAAAAAAAAAAmAIAAGRycy9k&#10;b3ducmV2LnhtbFBLBQYAAAAABAAEAPUAAACJAwAAAAA=&#10;" path="m,l12192,r,12192l,12192,,e" fillcolor="black" stroked="f" strokeweight="0">
                  <v:stroke miterlimit="83231f" joinstyle="miter"/>
                  <v:path arrowok="t" textboxrect="0,0,12192,12192"/>
                </v:shape>
                <v:shape id="Shape 28875" o:spid="_x0000_s1033" style="position:absolute;left:35332;width:9525;height:121;visibility:visible;mso-wrap-style:square;v-text-anchor:top" coordsize="95250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6GsQA&#10;AADeAAAADwAAAGRycy9kb3ducmV2LnhtbESP3UoDMRSE74W+QzgF72y2BeuybVpaRRDEC9t9gMPm&#10;7A9NTpbk2K5vbwTBy2FmvmG2+8k7daWYhsAGlosCFHET7MCdgfr8+lCCSoJs0QUmA9+UYL+b3W2x&#10;suHGn3Q9SacyhFOFBnqRsdI6NT15TIswEmevDdGjZBk7bSPeMtw7vSqKtfY4cF7ocaTnnprL6csb&#10;WOvaxbp9SeH90qK0hbgjfhhzP58OG1BCk/yH/9pv1sCqLJ8e4fdOvgJ6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ZuhrEAAAA3gAAAA8AAAAAAAAAAAAAAAAAmAIAAGRycy9k&#10;b3ducmV2LnhtbFBLBQYAAAAABAAEAPUAAACJAwAAAAA=&#10;" path="m,l952500,r,12192l,12192,,e" fillcolor="black" stroked="f" strokeweight="0">
                  <v:stroke miterlimit="83231f" joinstyle="miter"/>
                  <v:path arrowok="t" textboxrect="0,0,952500,12192"/>
                </v:shape>
                <v:shape id="Shape 28876" o:spid="_x0000_s1034" style="position:absolute;left:44765;width:122;height:121;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4MQA&#10;AADeAAAADwAAAGRycy9kb3ducmV2LnhtbESPQWvCQBSE7wX/w/IEb3VjQA3RVUQo9FjTitdH9pkE&#10;s2+X7FPTf98tFHocZuYbZrsfXa8eNMTOs4HFPANFXHvbcWPg6/PttQAVBdli75kMfFOE/W7yssXS&#10;+ief6FFJoxKEY4kGWpFQah3rlhzGuQ/Eybv6waEkOTTaDvhMcNfrPMtW2mHHaaHFQMeW6lt1dwZO&#10;l3Mt1zEc1x+LA58lDxeplsbMpuNhA0polP/wX/vdGsiLYr2C3zvpCu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3f+DEAAAA3gAAAA8AAAAAAAAAAAAAAAAAmAIAAGRycy9k&#10;b3ducmV2LnhtbFBLBQYAAAAABAAEAPUAAACJAwAAAAA=&#10;" path="m,l12192,r,12192l,12192,,e" fillcolor="black" stroked="f" strokeweight="0">
                  <v:stroke miterlimit="83231f" joinstyle="miter"/>
                  <v:path arrowok="t" textboxrect="0,0,12192,12192"/>
                </v:shape>
                <v:shape id="Shape 28877" o:spid="_x0000_s1035" style="position:absolute;left:44887;width:10565;height:121;visibility:visible;mso-wrap-style:square;v-text-anchor:top" coordsize="105643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jBsUA&#10;AADeAAAADwAAAGRycy9kb3ducmV2LnhtbESPQWvCQBSE7wX/w/KE3upGKU0aXaUUhF5y0ApeH7uv&#10;2Wj2bciuJvn3XaHQ4zAz3zCb3ehacac+NJ4VLBcZCGLtTcO1gtP3/qUAESKywdYzKZgowG47e9pg&#10;afzAB7ofYy0ShEOJCmyMXSll0JYchoXviJP343uHMcm+lqbHIcFdK1dZ9iYdNpwWLHb0aUlfjzen&#10;IHf1q5309F6dL6eq6doqDLpS6nk+fqxBRBrjf/iv/WUUrIoiz+FxJ10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MGxQAAAN4AAAAPAAAAAAAAAAAAAAAAAJgCAABkcnMv&#10;ZG93bnJldi54bWxQSwUGAAAAAAQABAD1AAAAigMAAAAA&#10;" path="m,l1056437,r,12192l,12192,,e" fillcolor="black" stroked="f" strokeweight="0">
                  <v:stroke miterlimit="83231f" joinstyle="miter"/>
                  <v:path arrowok="t" textboxrect="0,0,1056437,12192"/>
                </v:shape>
                <w10:anchorlock/>
              </v:group>
            </w:pict>
          </mc:Fallback>
        </mc:AlternateContent>
      </w:r>
    </w:p>
    <w:p w:rsidR="00EF12C5" w:rsidRDefault="00B921E2">
      <w:pPr>
        <w:pStyle w:val="Ttulo1"/>
        <w:numPr>
          <w:ilvl w:val="0"/>
          <w:numId w:val="0"/>
        </w:numPr>
      </w:pPr>
      <w:r>
        <w:t xml:space="preserve">Gráfico No.4 Acciones SD Recursos Humanos Plan de acción CEAS POA 2023 </w:t>
      </w:r>
    </w:p>
    <w:p w:rsidR="00EF12C5" w:rsidRDefault="00B921E2">
      <w:pPr>
        <w:spacing w:after="2" w:line="240" w:lineRule="auto"/>
        <w:jc w:val="right"/>
      </w:pPr>
      <w:r>
        <w:rPr>
          <w:noProof/>
        </w:rPr>
        <w:drawing>
          <wp:inline distT="0" distB="0" distL="0" distR="0">
            <wp:extent cx="6040755" cy="4724400"/>
            <wp:effectExtent l="0" t="0" r="0" b="0"/>
            <wp:docPr id="2922" name="Picture 2922"/>
            <wp:cNvGraphicFramePr/>
            <a:graphic xmlns:a="http://schemas.openxmlformats.org/drawingml/2006/main">
              <a:graphicData uri="http://schemas.openxmlformats.org/drawingml/2006/picture">
                <pic:pic xmlns:pic="http://schemas.openxmlformats.org/drawingml/2006/picture">
                  <pic:nvPicPr>
                    <pic:cNvPr id="2922" name="Picture 2922"/>
                    <pic:cNvPicPr/>
                  </pic:nvPicPr>
                  <pic:blipFill>
                    <a:blip r:embed="rId10"/>
                    <a:stretch>
                      <a:fillRect/>
                    </a:stretch>
                  </pic:blipFill>
                  <pic:spPr>
                    <a:xfrm>
                      <a:off x="0" y="0"/>
                      <a:ext cx="6040755" cy="4724400"/>
                    </a:xfrm>
                    <a:prstGeom prst="rect">
                      <a:avLst/>
                    </a:prstGeom>
                  </pic:spPr>
                </pic:pic>
              </a:graphicData>
            </a:graphic>
          </wp:inline>
        </w:drawing>
      </w:r>
      <w:r>
        <w:rPr>
          <w:b/>
          <w:sz w:val="24"/>
        </w:rPr>
        <w:t xml:space="preserve"> </w:t>
      </w:r>
    </w:p>
    <w:p w:rsidR="00EF12C5" w:rsidRDefault="00B921E2">
      <w:pPr>
        <w:spacing w:after="54" w:line="240" w:lineRule="auto"/>
        <w:ind w:left="598"/>
      </w:pPr>
      <w:r>
        <w:rPr>
          <w:b/>
          <w:sz w:val="18"/>
        </w:rPr>
        <w:t xml:space="preserve"> </w:t>
      </w:r>
    </w:p>
    <w:p w:rsidR="00EF12C5" w:rsidRDefault="00B921E2">
      <w:pPr>
        <w:spacing w:after="31" w:line="240" w:lineRule="auto"/>
        <w:ind w:left="593" w:right="-15" w:hanging="10"/>
      </w:pPr>
      <w:r>
        <w:rPr>
          <w:i/>
          <w:sz w:val="16"/>
        </w:rPr>
        <w:t>Fuente: Matriz nivel de cumplimiento Plan de acción CEAS POA 2023</w:t>
      </w:r>
      <w:r>
        <w:rPr>
          <w:i/>
          <w:sz w:val="18"/>
        </w:rPr>
        <w:t xml:space="preserve"> </w:t>
      </w:r>
    </w:p>
    <w:p w:rsidR="00EF12C5" w:rsidRDefault="00B921E2">
      <w:pPr>
        <w:spacing w:after="25" w:line="240" w:lineRule="auto"/>
        <w:ind w:left="598"/>
      </w:pPr>
      <w:r>
        <w:rPr>
          <w:b/>
          <w:sz w:val="18"/>
        </w:rPr>
        <w:t xml:space="preserve"> </w:t>
      </w:r>
    </w:p>
    <w:p w:rsidR="00EF12C5" w:rsidRDefault="00B921E2">
      <w:pPr>
        <w:spacing w:line="240" w:lineRule="auto"/>
        <w:ind w:left="598"/>
      </w:pPr>
      <w:r>
        <w:rPr>
          <w:b/>
          <w:sz w:val="18"/>
        </w:rPr>
        <w:t xml:space="preserve"> </w:t>
      </w:r>
    </w:p>
    <w:p w:rsidR="00EF12C5" w:rsidRDefault="00B921E2">
      <w:pPr>
        <w:spacing w:after="36" w:line="240" w:lineRule="auto"/>
        <w:ind w:left="598"/>
      </w:pPr>
      <w:r>
        <w:rPr>
          <w:sz w:val="24"/>
        </w:rPr>
        <w:lastRenderedPageBreak/>
        <w:t xml:space="preserve"> </w:t>
      </w:r>
    </w:p>
    <w:p w:rsidR="00EF12C5" w:rsidRDefault="00B921E2">
      <w:pPr>
        <w:pStyle w:val="Ttulo1"/>
        <w:numPr>
          <w:ilvl w:val="0"/>
          <w:numId w:val="0"/>
        </w:numPr>
        <w:ind w:left="879"/>
      </w:pPr>
      <w:r>
        <w:rPr>
          <w:rFonts w:ascii="Wingdings" w:eastAsia="Wingdings" w:hAnsi="Wingdings" w:cs="Wingdings"/>
          <w:b w:val="0"/>
        </w:rPr>
        <w:t></w:t>
      </w:r>
      <w:r>
        <w:rPr>
          <w:rFonts w:ascii="Arial" w:eastAsia="Arial" w:hAnsi="Arial" w:cs="Arial"/>
          <w:b w:val="0"/>
        </w:rPr>
        <w:t xml:space="preserve"> </w:t>
      </w:r>
      <w:r>
        <w:t xml:space="preserve">Subdirección Planificación y Conocimientos </w:t>
      </w:r>
    </w:p>
    <w:p w:rsidR="00EF12C5" w:rsidRDefault="00B921E2">
      <w:pPr>
        <w:spacing w:after="36" w:line="240" w:lineRule="auto"/>
        <w:ind w:left="869"/>
      </w:pPr>
      <w:r>
        <w:rPr>
          <w:b/>
          <w:sz w:val="24"/>
        </w:rPr>
        <w:t xml:space="preserve"> </w:t>
      </w:r>
    </w:p>
    <w:p w:rsidR="00EF12C5" w:rsidRDefault="00B921E2">
      <w:pPr>
        <w:spacing w:after="43" w:line="246" w:lineRule="auto"/>
        <w:ind w:left="1239" w:right="914" w:hanging="10"/>
        <w:jc w:val="both"/>
      </w:pPr>
      <w:r>
        <w:rPr>
          <w:sz w:val="24"/>
        </w:rPr>
        <w:t xml:space="preserve">En el periodo de OCTUBRE –DICIEMBRE  2023 tenían 10 acciones y/o actividades concretas, todas fueron ejecutadas, alcanzando un nivel de cumplimiento de un </w:t>
      </w:r>
      <w:r>
        <w:rPr>
          <w:b/>
          <w:sz w:val="24"/>
        </w:rPr>
        <w:t xml:space="preserve">100%. </w:t>
      </w:r>
    </w:p>
    <w:p w:rsidR="00EF12C5" w:rsidRDefault="00B921E2">
      <w:pPr>
        <w:spacing w:after="82" w:line="240" w:lineRule="auto"/>
        <w:ind w:left="598"/>
      </w:pPr>
      <w:r>
        <w:rPr>
          <w:b/>
          <w:sz w:val="24"/>
        </w:rPr>
        <w:t xml:space="preserve"> </w:t>
      </w:r>
    </w:p>
    <w:p w:rsidR="00EF12C5" w:rsidRDefault="00B921E2">
      <w:pPr>
        <w:pStyle w:val="Ttulo1"/>
        <w:numPr>
          <w:ilvl w:val="0"/>
          <w:numId w:val="0"/>
        </w:numPr>
        <w:spacing w:after="336"/>
      </w:pPr>
      <w:r>
        <w:t xml:space="preserve">Tabla No.5 SD Planificación y Conocimientos Plan de acción CEAS POA 2023 </w:t>
      </w:r>
    </w:p>
    <w:tbl>
      <w:tblPr>
        <w:tblStyle w:val="TableGrid"/>
        <w:tblW w:w="8716" w:type="dxa"/>
        <w:tblInd w:w="598" w:type="dxa"/>
        <w:tblCellMar>
          <w:top w:w="155" w:type="dxa"/>
          <w:left w:w="0" w:type="dxa"/>
          <w:bottom w:w="0" w:type="dxa"/>
          <w:right w:w="22" w:type="dxa"/>
        </w:tblCellMar>
        <w:tblLook w:val="04A0" w:firstRow="1" w:lastRow="0" w:firstColumn="1" w:lastColumn="0" w:noHBand="0" w:noVBand="1"/>
      </w:tblPr>
      <w:tblGrid>
        <w:gridCol w:w="2929"/>
        <w:gridCol w:w="5787"/>
      </w:tblGrid>
      <w:tr w:rsidR="00EF12C5">
        <w:trPr>
          <w:trHeight w:val="797"/>
        </w:trPr>
        <w:tc>
          <w:tcPr>
            <w:tcW w:w="2929" w:type="dxa"/>
            <w:tcBorders>
              <w:top w:val="single" w:sz="8" w:space="0" w:color="000000"/>
              <w:left w:val="nil"/>
              <w:bottom w:val="single" w:sz="8" w:space="0" w:color="000000"/>
              <w:right w:val="nil"/>
            </w:tcBorders>
            <w:shd w:val="clear" w:color="auto" w:fill="5B9BD5"/>
          </w:tcPr>
          <w:p w:rsidR="00EF12C5" w:rsidRDefault="00B921E2">
            <w:pPr>
              <w:ind w:left="70"/>
            </w:pPr>
            <w:r>
              <w:rPr>
                <w:rFonts w:ascii="Comic Sans MS" w:eastAsia="Comic Sans MS" w:hAnsi="Comic Sans MS" w:cs="Comic Sans MS"/>
                <w:b/>
              </w:rPr>
              <w:t xml:space="preserve">Acción y/o actividad concreta </w:t>
            </w:r>
          </w:p>
        </w:tc>
        <w:tc>
          <w:tcPr>
            <w:tcW w:w="5787" w:type="dxa"/>
            <w:tcBorders>
              <w:top w:val="single" w:sz="8" w:space="0" w:color="000000"/>
              <w:left w:val="nil"/>
              <w:bottom w:val="single" w:sz="8" w:space="0" w:color="000000"/>
              <w:right w:val="nil"/>
            </w:tcBorders>
            <w:shd w:val="clear" w:color="auto" w:fill="5B9BD5"/>
          </w:tcPr>
          <w:p w:rsidR="00EF12C5" w:rsidRDefault="00B921E2">
            <w:pPr>
              <w:spacing w:line="240" w:lineRule="auto"/>
              <w:jc w:val="center"/>
            </w:pPr>
            <w:r>
              <w:rPr>
                <w:rFonts w:ascii="Comic Sans MS" w:eastAsia="Comic Sans MS" w:hAnsi="Comic Sans MS" w:cs="Comic Sans MS"/>
                <w:b/>
              </w:rPr>
              <w:t xml:space="preserve">Nivel de </w:t>
            </w:r>
          </w:p>
          <w:p w:rsidR="00EF12C5" w:rsidRDefault="00B921E2">
            <w:pPr>
              <w:spacing w:line="240" w:lineRule="auto"/>
              <w:jc w:val="both"/>
            </w:pPr>
            <w:r>
              <w:rPr>
                <w:rFonts w:ascii="Comic Sans MS" w:eastAsia="Comic Sans MS" w:hAnsi="Comic Sans MS" w:cs="Comic Sans MS"/>
                <w:b/>
              </w:rPr>
              <w:t xml:space="preserve">Programadas Ejecutadas Responsable </w:t>
            </w:r>
          </w:p>
          <w:p w:rsidR="00EF12C5" w:rsidRDefault="00B921E2">
            <w:pPr>
              <w:jc w:val="center"/>
            </w:pPr>
            <w:r>
              <w:rPr>
                <w:rFonts w:ascii="Comic Sans MS" w:eastAsia="Comic Sans MS" w:hAnsi="Comic Sans MS" w:cs="Comic Sans MS"/>
                <w:b/>
              </w:rPr>
              <w:t xml:space="preserve">cumplimiento </w:t>
            </w:r>
          </w:p>
        </w:tc>
      </w:tr>
      <w:tr w:rsidR="00EF12C5">
        <w:trPr>
          <w:trHeight w:val="790"/>
        </w:trPr>
        <w:tc>
          <w:tcPr>
            <w:tcW w:w="2929" w:type="dxa"/>
            <w:tcBorders>
              <w:top w:val="single" w:sz="8" w:space="0" w:color="000000"/>
              <w:left w:val="nil"/>
              <w:bottom w:val="nil"/>
              <w:right w:val="nil"/>
            </w:tcBorders>
            <w:shd w:val="clear" w:color="auto" w:fill="D9D9D9"/>
            <w:vAlign w:val="center"/>
          </w:tcPr>
          <w:p w:rsidR="00EF12C5" w:rsidRDefault="00B921E2">
            <w:pPr>
              <w:spacing w:after="49" w:line="240" w:lineRule="auto"/>
              <w:ind w:left="70"/>
            </w:pPr>
            <w:r>
              <w:rPr>
                <w:rFonts w:ascii="Comic Sans MS" w:eastAsia="Comic Sans MS" w:hAnsi="Comic Sans MS" w:cs="Comic Sans MS"/>
                <w:sz w:val="20"/>
              </w:rPr>
              <w:t xml:space="preserve">Conformación de los comité </w:t>
            </w:r>
          </w:p>
          <w:p w:rsidR="00EF12C5" w:rsidRDefault="00B921E2">
            <w:pPr>
              <w:ind w:left="70"/>
            </w:pPr>
            <w:r>
              <w:rPr>
                <w:rFonts w:ascii="Comic Sans MS" w:eastAsia="Comic Sans MS" w:hAnsi="Comic Sans MS" w:cs="Comic Sans MS"/>
                <w:sz w:val="20"/>
              </w:rPr>
              <w:t xml:space="preserve">Hospitalarios </w:t>
            </w:r>
          </w:p>
        </w:tc>
        <w:tc>
          <w:tcPr>
            <w:tcW w:w="5787" w:type="dxa"/>
            <w:tcBorders>
              <w:top w:val="single" w:sz="8" w:space="0" w:color="000000"/>
              <w:left w:val="nil"/>
              <w:bottom w:val="nil"/>
              <w:right w:val="nil"/>
            </w:tcBorders>
            <w:shd w:val="clear" w:color="auto" w:fill="D9D9D9"/>
            <w:vAlign w:val="center"/>
          </w:tcPr>
          <w:p w:rsidR="00EF12C5" w:rsidRDefault="00B921E2">
            <w:pPr>
              <w:spacing w:line="240" w:lineRule="auto"/>
              <w:ind w:right="249"/>
              <w:jc w:val="right"/>
            </w:pPr>
            <w:r>
              <w:rPr>
                <w:rFonts w:ascii="Comic Sans MS" w:eastAsia="Comic Sans MS" w:hAnsi="Comic Sans MS" w:cs="Comic Sans MS"/>
                <w:sz w:val="20"/>
              </w:rPr>
              <w:t xml:space="preserve">Gerencia de </w:t>
            </w:r>
          </w:p>
          <w:p w:rsidR="00EF12C5" w:rsidRDefault="00B921E2">
            <w:pPr>
              <w:spacing w:line="240" w:lineRule="auto"/>
              <w:ind w:left="622"/>
            </w:pPr>
            <w:r>
              <w:rPr>
                <w:rFonts w:ascii="Comic Sans MS" w:eastAsia="Comic Sans MS" w:hAnsi="Comic Sans MS" w:cs="Comic Sans MS"/>
                <w:sz w:val="20"/>
              </w:rPr>
              <w:t xml:space="preserve">1 </w:t>
            </w:r>
            <w:r>
              <w:rPr>
                <w:rFonts w:ascii="Comic Sans MS" w:eastAsia="Comic Sans MS" w:hAnsi="Comic Sans MS" w:cs="Comic Sans MS"/>
                <w:sz w:val="20"/>
              </w:rPr>
              <w:tab/>
              <w:t xml:space="preserve">1 </w:t>
            </w:r>
            <w:r>
              <w:rPr>
                <w:rFonts w:ascii="Comic Sans MS" w:eastAsia="Comic Sans MS" w:hAnsi="Comic Sans MS" w:cs="Comic Sans MS"/>
                <w:sz w:val="20"/>
              </w:rPr>
              <w:tab/>
              <w:t xml:space="preserve">10% </w:t>
            </w:r>
          </w:p>
          <w:p w:rsidR="00EF12C5" w:rsidRDefault="00B921E2">
            <w:pPr>
              <w:ind w:right="677"/>
              <w:jc w:val="right"/>
            </w:pPr>
            <w:r>
              <w:rPr>
                <w:rFonts w:ascii="Comic Sans MS" w:eastAsia="Comic Sans MS" w:hAnsi="Comic Sans MS" w:cs="Comic Sans MS"/>
                <w:sz w:val="20"/>
              </w:rPr>
              <w:t xml:space="preserve">Calidad </w:t>
            </w:r>
          </w:p>
        </w:tc>
      </w:tr>
    </w:tbl>
    <w:p w:rsidR="00EF12C5" w:rsidRDefault="00B921E2">
      <w:pPr>
        <w:spacing w:after="14" w:line="281" w:lineRule="auto"/>
        <w:ind w:left="678" w:right="-15" w:hanging="10"/>
      </w:pPr>
      <w:r>
        <w:rPr>
          <w:rFonts w:ascii="Comic Sans MS" w:eastAsia="Comic Sans MS" w:hAnsi="Comic Sans MS" w:cs="Comic Sans MS"/>
          <w:sz w:val="20"/>
        </w:rPr>
        <w:t xml:space="preserve">Reunión de los comité </w:t>
      </w:r>
      <w:r>
        <w:rPr>
          <w:rFonts w:ascii="Comic Sans MS" w:eastAsia="Comic Sans MS" w:hAnsi="Comic Sans MS" w:cs="Comic Sans MS"/>
          <w:sz w:val="20"/>
        </w:rPr>
        <w:tab/>
        <w:t xml:space="preserve">Gerencia de </w:t>
      </w:r>
    </w:p>
    <w:p w:rsidR="00EF12C5" w:rsidRDefault="00B921E2">
      <w:pPr>
        <w:spacing w:line="240" w:lineRule="auto"/>
        <w:ind w:left="10" w:right="-15" w:hanging="10"/>
        <w:jc w:val="center"/>
      </w:pPr>
      <w:r>
        <w:rPr>
          <w:rFonts w:ascii="Comic Sans MS" w:eastAsia="Comic Sans MS" w:hAnsi="Comic Sans MS" w:cs="Comic Sans MS"/>
          <w:sz w:val="20"/>
        </w:rPr>
        <w:t xml:space="preserve">3 </w:t>
      </w:r>
      <w:r>
        <w:rPr>
          <w:rFonts w:ascii="Comic Sans MS" w:eastAsia="Comic Sans MS" w:hAnsi="Comic Sans MS" w:cs="Comic Sans MS"/>
          <w:sz w:val="20"/>
        </w:rPr>
        <w:tab/>
        <w:t xml:space="preserve">3 </w:t>
      </w:r>
    </w:p>
    <w:p w:rsidR="00EF12C5" w:rsidRDefault="00B921E2">
      <w:pPr>
        <w:spacing w:after="14" w:line="281" w:lineRule="auto"/>
        <w:ind w:left="678" w:right="-15" w:hanging="10"/>
      </w:pPr>
      <w:proofErr w:type="gramStart"/>
      <w:r>
        <w:rPr>
          <w:rFonts w:ascii="Comic Sans MS" w:eastAsia="Comic Sans MS" w:hAnsi="Comic Sans MS" w:cs="Comic Sans MS"/>
          <w:sz w:val="20"/>
        </w:rPr>
        <w:t>conformados</w:t>
      </w:r>
      <w:proofErr w:type="gramEnd"/>
      <w:r>
        <w:rPr>
          <w:rFonts w:ascii="Comic Sans MS" w:eastAsia="Comic Sans MS" w:hAnsi="Comic Sans MS" w:cs="Comic Sans MS"/>
          <w:sz w:val="20"/>
        </w:rPr>
        <w:t xml:space="preserve"> </w:t>
      </w:r>
      <w:r>
        <w:rPr>
          <w:rFonts w:ascii="Comic Sans MS" w:eastAsia="Comic Sans MS" w:hAnsi="Comic Sans MS" w:cs="Comic Sans MS"/>
          <w:sz w:val="20"/>
        </w:rPr>
        <w:tab/>
        <w:t xml:space="preserve">Calidad </w:t>
      </w:r>
    </w:p>
    <w:p w:rsidR="00EF12C5" w:rsidRDefault="00B921E2">
      <w:pPr>
        <w:spacing w:line="240" w:lineRule="auto"/>
        <w:ind w:left="10" w:right="-15" w:hanging="10"/>
        <w:jc w:val="center"/>
      </w:pPr>
      <w:r>
        <w:rPr>
          <w:rFonts w:ascii="Comic Sans MS" w:eastAsia="Comic Sans MS" w:hAnsi="Comic Sans MS" w:cs="Comic Sans MS"/>
          <w:sz w:val="20"/>
        </w:rPr>
        <w:t xml:space="preserve">30% </w:t>
      </w:r>
    </w:p>
    <w:tbl>
      <w:tblPr>
        <w:tblStyle w:val="TableGrid"/>
        <w:tblW w:w="8716" w:type="dxa"/>
        <w:tblInd w:w="598" w:type="dxa"/>
        <w:tblCellMar>
          <w:top w:w="0" w:type="dxa"/>
          <w:left w:w="0" w:type="dxa"/>
          <w:bottom w:w="0" w:type="dxa"/>
          <w:right w:w="115" w:type="dxa"/>
        </w:tblCellMar>
        <w:tblLook w:val="04A0" w:firstRow="1" w:lastRow="0" w:firstColumn="1" w:lastColumn="0" w:noHBand="0" w:noVBand="1"/>
      </w:tblPr>
      <w:tblGrid>
        <w:gridCol w:w="2928"/>
        <w:gridCol w:w="561"/>
        <w:gridCol w:w="1391"/>
        <w:gridCol w:w="686"/>
        <w:gridCol w:w="610"/>
        <w:gridCol w:w="914"/>
        <w:gridCol w:w="195"/>
        <w:gridCol w:w="1431"/>
      </w:tblGrid>
      <w:tr w:rsidR="00EF12C5">
        <w:trPr>
          <w:trHeight w:val="518"/>
        </w:trPr>
        <w:tc>
          <w:tcPr>
            <w:tcW w:w="2929" w:type="dxa"/>
            <w:tcBorders>
              <w:top w:val="nil"/>
              <w:left w:val="nil"/>
              <w:bottom w:val="nil"/>
              <w:right w:val="nil"/>
            </w:tcBorders>
            <w:shd w:val="clear" w:color="auto" w:fill="D9D9D9"/>
            <w:vAlign w:val="bottom"/>
          </w:tcPr>
          <w:p w:rsidR="00EF12C5" w:rsidRDefault="00B921E2">
            <w:pPr>
              <w:ind w:left="10"/>
            </w:pPr>
            <w:r>
              <w:rPr>
                <w:rFonts w:ascii="Comic Sans MS" w:eastAsia="Comic Sans MS" w:hAnsi="Comic Sans MS" w:cs="Comic Sans MS"/>
                <w:sz w:val="20"/>
              </w:rPr>
              <w:t xml:space="preserve">Identificación de buenas </w:t>
            </w:r>
          </w:p>
        </w:tc>
        <w:tc>
          <w:tcPr>
            <w:tcW w:w="1952" w:type="dxa"/>
            <w:gridSpan w:val="2"/>
            <w:tcBorders>
              <w:top w:val="nil"/>
              <w:left w:val="nil"/>
              <w:bottom w:val="nil"/>
              <w:right w:val="nil"/>
            </w:tcBorders>
            <w:shd w:val="clear" w:color="auto" w:fill="D9D9D9"/>
          </w:tcPr>
          <w:p w:rsidR="00EF12C5" w:rsidRDefault="00EF12C5"/>
        </w:tc>
        <w:tc>
          <w:tcPr>
            <w:tcW w:w="686" w:type="dxa"/>
            <w:tcBorders>
              <w:top w:val="nil"/>
              <w:left w:val="nil"/>
              <w:bottom w:val="nil"/>
              <w:right w:val="nil"/>
            </w:tcBorders>
            <w:shd w:val="clear" w:color="auto" w:fill="D9D9D9"/>
          </w:tcPr>
          <w:p w:rsidR="00EF12C5" w:rsidRDefault="00EF12C5"/>
        </w:tc>
        <w:tc>
          <w:tcPr>
            <w:tcW w:w="1524" w:type="dxa"/>
            <w:gridSpan w:val="2"/>
            <w:tcBorders>
              <w:top w:val="nil"/>
              <w:left w:val="nil"/>
              <w:bottom w:val="nil"/>
              <w:right w:val="nil"/>
            </w:tcBorders>
            <w:shd w:val="clear" w:color="auto" w:fill="D9D9D9"/>
          </w:tcPr>
          <w:p w:rsidR="00EF12C5" w:rsidRDefault="00EF12C5"/>
        </w:tc>
        <w:tc>
          <w:tcPr>
            <w:tcW w:w="1625" w:type="dxa"/>
            <w:gridSpan w:val="2"/>
            <w:tcBorders>
              <w:top w:val="nil"/>
              <w:left w:val="nil"/>
              <w:bottom w:val="nil"/>
              <w:right w:val="nil"/>
            </w:tcBorders>
            <w:shd w:val="clear" w:color="auto" w:fill="D9D9D9"/>
          </w:tcPr>
          <w:p w:rsidR="00EF12C5" w:rsidRDefault="00EF12C5"/>
        </w:tc>
      </w:tr>
      <w:tr w:rsidR="00EF12C5">
        <w:trPr>
          <w:trHeight w:val="1013"/>
        </w:trPr>
        <w:tc>
          <w:tcPr>
            <w:tcW w:w="2929" w:type="dxa"/>
            <w:tcBorders>
              <w:top w:val="nil"/>
              <w:left w:val="nil"/>
              <w:bottom w:val="nil"/>
              <w:right w:val="nil"/>
            </w:tcBorders>
            <w:shd w:val="clear" w:color="auto" w:fill="D9D9D9"/>
          </w:tcPr>
          <w:p w:rsidR="00EF12C5" w:rsidRDefault="00B921E2">
            <w:pPr>
              <w:ind w:left="10"/>
            </w:pPr>
            <w:r>
              <w:rPr>
                <w:rFonts w:ascii="Comic Sans MS" w:eastAsia="Comic Sans MS" w:hAnsi="Comic Sans MS" w:cs="Comic Sans MS"/>
                <w:sz w:val="20"/>
              </w:rPr>
              <w:t xml:space="preserve">prácticas en función del Programa de Innovación para los EES </w:t>
            </w:r>
          </w:p>
        </w:tc>
        <w:tc>
          <w:tcPr>
            <w:tcW w:w="1952" w:type="dxa"/>
            <w:gridSpan w:val="2"/>
            <w:tcBorders>
              <w:top w:val="nil"/>
              <w:left w:val="nil"/>
              <w:bottom w:val="nil"/>
              <w:right w:val="nil"/>
            </w:tcBorders>
            <w:shd w:val="clear" w:color="auto" w:fill="D9D9D9"/>
          </w:tcPr>
          <w:p w:rsidR="00EF12C5" w:rsidRDefault="00B921E2">
            <w:pPr>
              <w:ind w:left="562"/>
            </w:pPr>
            <w:r>
              <w:rPr>
                <w:rFonts w:ascii="Comic Sans MS" w:eastAsia="Comic Sans MS" w:hAnsi="Comic Sans MS" w:cs="Comic Sans MS"/>
                <w:sz w:val="20"/>
              </w:rPr>
              <w:t xml:space="preserve">1 </w:t>
            </w:r>
          </w:p>
        </w:tc>
        <w:tc>
          <w:tcPr>
            <w:tcW w:w="686" w:type="dxa"/>
            <w:tcBorders>
              <w:top w:val="nil"/>
              <w:left w:val="nil"/>
              <w:bottom w:val="nil"/>
              <w:right w:val="nil"/>
            </w:tcBorders>
            <w:shd w:val="clear" w:color="auto" w:fill="D9D9D9"/>
          </w:tcPr>
          <w:p w:rsidR="00EF12C5" w:rsidRDefault="00B921E2">
            <w:r>
              <w:rPr>
                <w:rFonts w:ascii="Comic Sans MS" w:eastAsia="Comic Sans MS" w:hAnsi="Comic Sans MS" w:cs="Comic Sans MS"/>
                <w:sz w:val="20"/>
              </w:rPr>
              <w:t xml:space="preserve">1 </w:t>
            </w:r>
          </w:p>
        </w:tc>
        <w:tc>
          <w:tcPr>
            <w:tcW w:w="1524" w:type="dxa"/>
            <w:gridSpan w:val="2"/>
            <w:tcBorders>
              <w:top w:val="nil"/>
              <w:left w:val="nil"/>
              <w:bottom w:val="nil"/>
              <w:right w:val="nil"/>
            </w:tcBorders>
            <w:shd w:val="clear" w:color="auto" w:fill="D9D9D9"/>
            <w:vAlign w:val="bottom"/>
          </w:tcPr>
          <w:p w:rsidR="00EF12C5" w:rsidRDefault="00B921E2">
            <w:pPr>
              <w:jc w:val="center"/>
            </w:pPr>
            <w:r>
              <w:rPr>
                <w:rFonts w:ascii="Comic Sans MS" w:eastAsia="Comic Sans MS" w:hAnsi="Comic Sans MS" w:cs="Comic Sans MS"/>
                <w:sz w:val="20"/>
              </w:rPr>
              <w:t xml:space="preserve">10% </w:t>
            </w:r>
          </w:p>
        </w:tc>
        <w:tc>
          <w:tcPr>
            <w:tcW w:w="1625" w:type="dxa"/>
            <w:gridSpan w:val="2"/>
            <w:tcBorders>
              <w:top w:val="nil"/>
              <w:left w:val="nil"/>
              <w:bottom w:val="nil"/>
              <w:right w:val="nil"/>
            </w:tcBorders>
            <w:shd w:val="clear" w:color="auto" w:fill="D9D9D9"/>
          </w:tcPr>
          <w:p w:rsidR="00EF12C5" w:rsidRDefault="00B921E2">
            <w:pPr>
              <w:jc w:val="center"/>
            </w:pPr>
            <w:r>
              <w:rPr>
                <w:rFonts w:ascii="Comic Sans MS" w:eastAsia="Comic Sans MS" w:hAnsi="Comic Sans MS" w:cs="Comic Sans MS"/>
                <w:sz w:val="20"/>
              </w:rPr>
              <w:t xml:space="preserve">Planificación  </w:t>
            </w:r>
          </w:p>
        </w:tc>
      </w:tr>
      <w:tr w:rsidR="00EF12C5">
        <w:trPr>
          <w:trHeight w:val="609"/>
        </w:trPr>
        <w:tc>
          <w:tcPr>
            <w:tcW w:w="3490" w:type="dxa"/>
            <w:gridSpan w:val="2"/>
            <w:tcBorders>
              <w:top w:val="nil"/>
              <w:left w:val="nil"/>
              <w:bottom w:val="nil"/>
              <w:right w:val="nil"/>
            </w:tcBorders>
          </w:tcPr>
          <w:p w:rsidR="00EF12C5" w:rsidRDefault="00B921E2">
            <w:pPr>
              <w:ind w:left="70"/>
            </w:pPr>
            <w:r>
              <w:rPr>
                <w:rFonts w:ascii="Comic Sans MS" w:eastAsia="Comic Sans MS" w:hAnsi="Comic Sans MS" w:cs="Comic Sans MS"/>
                <w:sz w:val="20"/>
              </w:rPr>
              <w:t xml:space="preserve">Autoevaluación POA 2023  </w:t>
            </w:r>
          </w:p>
        </w:tc>
        <w:tc>
          <w:tcPr>
            <w:tcW w:w="1390" w:type="dxa"/>
            <w:tcBorders>
              <w:top w:val="nil"/>
              <w:left w:val="nil"/>
              <w:bottom w:val="nil"/>
              <w:right w:val="nil"/>
            </w:tcBorders>
          </w:tcPr>
          <w:p w:rsidR="00EF12C5" w:rsidRDefault="00B921E2">
            <w:pPr>
              <w:ind w:left="60"/>
            </w:pPr>
            <w:r>
              <w:rPr>
                <w:rFonts w:ascii="Comic Sans MS" w:eastAsia="Comic Sans MS" w:hAnsi="Comic Sans MS" w:cs="Comic Sans MS"/>
                <w:sz w:val="20"/>
              </w:rPr>
              <w:t xml:space="preserve">1  </w:t>
            </w:r>
          </w:p>
        </w:tc>
        <w:tc>
          <w:tcPr>
            <w:tcW w:w="1296" w:type="dxa"/>
            <w:gridSpan w:val="2"/>
            <w:tcBorders>
              <w:top w:val="nil"/>
              <w:left w:val="nil"/>
              <w:bottom w:val="nil"/>
              <w:right w:val="nil"/>
            </w:tcBorders>
          </w:tcPr>
          <w:p w:rsidR="00EF12C5" w:rsidRDefault="00B921E2">
            <w:pPr>
              <w:ind w:left="60"/>
            </w:pPr>
            <w:r>
              <w:rPr>
                <w:rFonts w:ascii="Comic Sans MS" w:eastAsia="Comic Sans MS" w:hAnsi="Comic Sans MS" w:cs="Comic Sans MS"/>
                <w:sz w:val="20"/>
              </w:rPr>
              <w:t xml:space="preserve">1  </w:t>
            </w:r>
          </w:p>
        </w:tc>
        <w:tc>
          <w:tcPr>
            <w:tcW w:w="1109" w:type="dxa"/>
            <w:gridSpan w:val="2"/>
            <w:tcBorders>
              <w:top w:val="nil"/>
              <w:left w:val="nil"/>
              <w:bottom w:val="nil"/>
              <w:right w:val="nil"/>
            </w:tcBorders>
            <w:vAlign w:val="bottom"/>
          </w:tcPr>
          <w:p w:rsidR="00EF12C5" w:rsidRDefault="00B921E2">
            <w:pPr>
              <w:ind w:left="62"/>
            </w:pPr>
            <w:r>
              <w:rPr>
                <w:rFonts w:ascii="Comic Sans MS" w:eastAsia="Comic Sans MS" w:hAnsi="Comic Sans MS" w:cs="Comic Sans MS"/>
                <w:sz w:val="20"/>
              </w:rPr>
              <w:t xml:space="preserve">10%  </w:t>
            </w:r>
          </w:p>
        </w:tc>
        <w:tc>
          <w:tcPr>
            <w:tcW w:w="1431" w:type="dxa"/>
            <w:tcBorders>
              <w:top w:val="nil"/>
              <w:left w:val="nil"/>
              <w:bottom w:val="nil"/>
              <w:right w:val="nil"/>
            </w:tcBorders>
          </w:tcPr>
          <w:p w:rsidR="00EF12C5" w:rsidRDefault="00B921E2">
            <w:r>
              <w:rPr>
                <w:rFonts w:ascii="Comic Sans MS" w:eastAsia="Comic Sans MS" w:hAnsi="Comic Sans MS" w:cs="Comic Sans MS"/>
                <w:sz w:val="20"/>
              </w:rPr>
              <w:t xml:space="preserve">Monitoreo y </w:t>
            </w:r>
            <w:proofErr w:type="spellStart"/>
            <w:r>
              <w:rPr>
                <w:rFonts w:ascii="Comic Sans MS" w:eastAsia="Comic Sans MS" w:hAnsi="Comic Sans MS" w:cs="Comic Sans MS"/>
                <w:sz w:val="20"/>
              </w:rPr>
              <w:t>evaluacion</w:t>
            </w:r>
            <w:proofErr w:type="spellEnd"/>
            <w:r>
              <w:rPr>
                <w:rFonts w:ascii="Comic Sans MS" w:eastAsia="Comic Sans MS" w:hAnsi="Comic Sans MS" w:cs="Comic Sans MS"/>
                <w:sz w:val="20"/>
              </w:rPr>
              <w:t xml:space="preserve">  </w:t>
            </w:r>
          </w:p>
        </w:tc>
      </w:tr>
      <w:tr w:rsidR="00EF12C5">
        <w:trPr>
          <w:trHeight w:val="780"/>
        </w:trPr>
        <w:tc>
          <w:tcPr>
            <w:tcW w:w="3490" w:type="dxa"/>
            <w:gridSpan w:val="2"/>
            <w:tcBorders>
              <w:top w:val="nil"/>
              <w:left w:val="nil"/>
              <w:bottom w:val="nil"/>
              <w:right w:val="nil"/>
            </w:tcBorders>
            <w:shd w:val="clear" w:color="auto" w:fill="D9D9D9"/>
            <w:vAlign w:val="center"/>
          </w:tcPr>
          <w:p w:rsidR="00EF12C5" w:rsidRDefault="00B921E2">
            <w:pPr>
              <w:ind w:left="70" w:right="378"/>
            </w:pPr>
            <w:r>
              <w:rPr>
                <w:rFonts w:ascii="Comic Sans MS" w:eastAsia="Comic Sans MS" w:hAnsi="Comic Sans MS" w:cs="Comic Sans MS"/>
                <w:sz w:val="20"/>
              </w:rPr>
              <w:t xml:space="preserve">Actualización de portales web   </w:t>
            </w:r>
          </w:p>
        </w:tc>
        <w:tc>
          <w:tcPr>
            <w:tcW w:w="1390" w:type="dxa"/>
            <w:tcBorders>
              <w:top w:val="nil"/>
              <w:left w:val="nil"/>
              <w:bottom w:val="nil"/>
              <w:right w:val="nil"/>
            </w:tcBorders>
            <w:shd w:val="clear" w:color="auto" w:fill="D9D9D9"/>
            <w:vAlign w:val="center"/>
          </w:tcPr>
          <w:p w:rsidR="00EF12C5" w:rsidRDefault="00B921E2">
            <w:pPr>
              <w:ind w:left="60"/>
            </w:pPr>
            <w:r>
              <w:rPr>
                <w:rFonts w:ascii="Comic Sans MS" w:eastAsia="Comic Sans MS" w:hAnsi="Comic Sans MS" w:cs="Comic Sans MS"/>
                <w:sz w:val="20"/>
              </w:rPr>
              <w:t xml:space="preserve">1  </w:t>
            </w:r>
          </w:p>
        </w:tc>
        <w:tc>
          <w:tcPr>
            <w:tcW w:w="1296" w:type="dxa"/>
            <w:gridSpan w:val="2"/>
            <w:tcBorders>
              <w:top w:val="nil"/>
              <w:left w:val="nil"/>
              <w:bottom w:val="nil"/>
              <w:right w:val="nil"/>
            </w:tcBorders>
            <w:shd w:val="clear" w:color="auto" w:fill="D9D9D9"/>
            <w:vAlign w:val="center"/>
          </w:tcPr>
          <w:p w:rsidR="00EF12C5" w:rsidRDefault="00B921E2">
            <w:pPr>
              <w:ind w:left="60"/>
            </w:pPr>
            <w:r>
              <w:rPr>
                <w:rFonts w:ascii="Comic Sans MS" w:eastAsia="Comic Sans MS" w:hAnsi="Comic Sans MS" w:cs="Comic Sans MS"/>
                <w:sz w:val="20"/>
              </w:rPr>
              <w:t xml:space="preserve">1  </w:t>
            </w:r>
          </w:p>
        </w:tc>
        <w:tc>
          <w:tcPr>
            <w:tcW w:w="1109" w:type="dxa"/>
            <w:gridSpan w:val="2"/>
            <w:tcBorders>
              <w:top w:val="nil"/>
              <w:left w:val="nil"/>
              <w:bottom w:val="nil"/>
              <w:right w:val="nil"/>
            </w:tcBorders>
            <w:shd w:val="clear" w:color="auto" w:fill="D9D9D9"/>
            <w:vAlign w:val="bottom"/>
          </w:tcPr>
          <w:p w:rsidR="00EF12C5" w:rsidRDefault="00B921E2">
            <w:pPr>
              <w:ind w:left="62"/>
            </w:pPr>
            <w:r>
              <w:rPr>
                <w:rFonts w:ascii="Comic Sans MS" w:eastAsia="Comic Sans MS" w:hAnsi="Comic Sans MS" w:cs="Comic Sans MS"/>
                <w:sz w:val="20"/>
              </w:rPr>
              <w:t xml:space="preserve">10%  </w:t>
            </w:r>
          </w:p>
        </w:tc>
        <w:tc>
          <w:tcPr>
            <w:tcW w:w="1431" w:type="dxa"/>
            <w:tcBorders>
              <w:top w:val="nil"/>
              <w:left w:val="nil"/>
              <w:bottom w:val="nil"/>
              <w:right w:val="nil"/>
            </w:tcBorders>
            <w:shd w:val="clear" w:color="auto" w:fill="D9D9D9"/>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Tecnología  </w:t>
            </w:r>
          </w:p>
        </w:tc>
      </w:tr>
      <w:tr w:rsidR="00EF12C5">
        <w:trPr>
          <w:trHeight w:val="780"/>
        </w:trPr>
        <w:tc>
          <w:tcPr>
            <w:tcW w:w="3490" w:type="dxa"/>
            <w:gridSpan w:val="2"/>
            <w:tcBorders>
              <w:top w:val="nil"/>
              <w:left w:val="nil"/>
              <w:bottom w:val="nil"/>
              <w:right w:val="nil"/>
            </w:tcBorders>
            <w:vAlign w:val="center"/>
          </w:tcPr>
          <w:p w:rsidR="00EF12C5" w:rsidRDefault="00B921E2">
            <w:pPr>
              <w:ind w:left="70" w:right="35"/>
              <w:jc w:val="both"/>
            </w:pPr>
            <w:r>
              <w:rPr>
                <w:rFonts w:ascii="Comic Sans MS" w:eastAsia="Comic Sans MS" w:hAnsi="Comic Sans MS" w:cs="Comic Sans MS"/>
                <w:sz w:val="20"/>
              </w:rPr>
              <w:t xml:space="preserve">Soportes incidencias tecnológicas atendidas  </w:t>
            </w:r>
          </w:p>
        </w:tc>
        <w:tc>
          <w:tcPr>
            <w:tcW w:w="1390" w:type="dxa"/>
            <w:tcBorders>
              <w:top w:val="nil"/>
              <w:left w:val="nil"/>
              <w:bottom w:val="nil"/>
              <w:right w:val="nil"/>
            </w:tcBorders>
            <w:vAlign w:val="center"/>
          </w:tcPr>
          <w:p w:rsidR="00EF12C5" w:rsidRDefault="00B921E2">
            <w:pPr>
              <w:ind w:left="60"/>
            </w:pPr>
            <w:r>
              <w:rPr>
                <w:rFonts w:ascii="Comic Sans MS" w:eastAsia="Comic Sans MS" w:hAnsi="Comic Sans MS" w:cs="Comic Sans MS"/>
                <w:sz w:val="20"/>
              </w:rPr>
              <w:t xml:space="preserve">1  </w:t>
            </w:r>
          </w:p>
        </w:tc>
        <w:tc>
          <w:tcPr>
            <w:tcW w:w="1296" w:type="dxa"/>
            <w:gridSpan w:val="2"/>
            <w:tcBorders>
              <w:top w:val="nil"/>
              <w:left w:val="nil"/>
              <w:bottom w:val="nil"/>
              <w:right w:val="nil"/>
            </w:tcBorders>
            <w:vAlign w:val="center"/>
          </w:tcPr>
          <w:p w:rsidR="00EF12C5" w:rsidRDefault="00B921E2">
            <w:pPr>
              <w:ind w:left="60"/>
            </w:pPr>
            <w:r>
              <w:rPr>
                <w:rFonts w:ascii="Comic Sans MS" w:eastAsia="Comic Sans MS" w:hAnsi="Comic Sans MS" w:cs="Comic Sans MS"/>
                <w:sz w:val="20"/>
              </w:rPr>
              <w:t xml:space="preserve">1  </w:t>
            </w:r>
          </w:p>
        </w:tc>
        <w:tc>
          <w:tcPr>
            <w:tcW w:w="1109" w:type="dxa"/>
            <w:gridSpan w:val="2"/>
            <w:tcBorders>
              <w:top w:val="nil"/>
              <w:left w:val="nil"/>
              <w:bottom w:val="nil"/>
              <w:right w:val="nil"/>
            </w:tcBorders>
            <w:vAlign w:val="center"/>
          </w:tcPr>
          <w:p w:rsidR="00EF12C5" w:rsidRDefault="00B921E2">
            <w:pPr>
              <w:ind w:left="62"/>
            </w:pPr>
            <w:r>
              <w:rPr>
                <w:rFonts w:ascii="Comic Sans MS" w:eastAsia="Comic Sans MS" w:hAnsi="Comic Sans MS" w:cs="Comic Sans MS"/>
                <w:sz w:val="20"/>
              </w:rPr>
              <w:t xml:space="preserve">10%  </w:t>
            </w:r>
          </w:p>
        </w:tc>
        <w:tc>
          <w:tcPr>
            <w:tcW w:w="1431" w:type="dxa"/>
            <w:tcBorders>
              <w:top w:val="nil"/>
              <w:left w:val="nil"/>
              <w:bottom w:val="nil"/>
              <w:right w:val="nil"/>
            </w:tcBorders>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Tecnología  </w:t>
            </w:r>
          </w:p>
        </w:tc>
      </w:tr>
      <w:tr w:rsidR="00EF12C5">
        <w:trPr>
          <w:trHeight w:val="780"/>
        </w:trPr>
        <w:tc>
          <w:tcPr>
            <w:tcW w:w="3490" w:type="dxa"/>
            <w:gridSpan w:val="2"/>
            <w:tcBorders>
              <w:top w:val="nil"/>
              <w:left w:val="nil"/>
              <w:bottom w:val="nil"/>
              <w:right w:val="nil"/>
            </w:tcBorders>
            <w:shd w:val="clear" w:color="auto" w:fill="D9D9D9"/>
            <w:vAlign w:val="center"/>
          </w:tcPr>
          <w:p w:rsidR="00EF12C5" w:rsidRDefault="00B921E2">
            <w:pPr>
              <w:ind w:left="70"/>
            </w:pPr>
            <w:r>
              <w:rPr>
                <w:rFonts w:ascii="Comic Sans MS" w:eastAsia="Comic Sans MS" w:hAnsi="Comic Sans MS" w:cs="Comic Sans MS"/>
                <w:sz w:val="20"/>
              </w:rPr>
              <w:t xml:space="preserve">Inventario de activos tecnológicos  </w:t>
            </w:r>
          </w:p>
        </w:tc>
        <w:tc>
          <w:tcPr>
            <w:tcW w:w="1390" w:type="dxa"/>
            <w:tcBorders>
              <w:top w:val="nil"/>
              <w:left w:val="nil"/>
              <w:bottom w:val="nil"/>
              <w:right w:val="nil"/>
            </w:tcBorders>
            <w:shd w:val="clear" w:color="auto" w:fill="D9D9D9"/>
            <w:vAlign w:val="center"/>
          </w:tcPr>
          <w:p w:rsidR="00EF12C5" w:rsidRDefault="00B921E2">
            <w:pPr>
              <w:ind w:left="60"/>
            </w:pPr>
            <w:r>
              <w:rPr>
                <w:rFonts w:ascii="Comic Sans MS" w:eastAsia="Comic Sans MS" w:hAnsi="Comic Sans MS" w:cs="Comic Sans MS"/>
                <w:sz w:val="20"/>
              </w:rPr>
              <w:t xml:space="preserve">1  </w:t>
            </w:r>
          </w:p>
        </w:tc>
        <w:tc>
          <w:tcPr>
            <w:tcW w:w="1296" w:type="dxa"/>
            <w:gridSpan w:val="2"/>
            <w:tcBorders>
              <w:top w:val="nil"/>
              <w:left w:val="nil"/>
              <w:bottom w:val="nil"/>
              <w:right w:val="nil"/>
            </w:tcBorders>
            <w:shd w:val="clear" w:color="auto" w:fill="D9D9D9"/>
            <w:vAlign w:val="center"/>
          </w:tcPr>
          <w:p w:rsidR="00EF12C5" w:rsidRDefault="00B921E2">
            <w:pPr>
              <w:ind w:left="60"/>
            </w:pPr>
            <w:r>
              <w:rPr>
                <w:rFonts w:ascii="Comic Sans MS" w:eastAsia="Comic Sans MS" w:hAnsi="Comic Sans MS" w:cs="Comic Sans MS"/>
                <w:sz w:val="20"/>
              </w:rPr>
              <w:t xml:space="preserve">1  </w:t>
            </w:r>
          </w:p>
        </w:tc>
        <w:tc>
          <w:tcPr>
            <w:tcW w:w="1109" w:type="dxa"/>
            <w:gridSpan w:val="2"/>
            <w:tcBorders>
              <w:top w:val="nil"/>
              <w:left w:val="nil"/>
              <w:bottom w:val="nil"/>
              <w:right w:val="nil"/>
            </w:tcBorders>
            <w:shd w:val="clear" w:color="auto" w:fill="D9D9D9"/>
            <w:vAlign w:val="bottom"/>
          </w:tcPr>
          <w:p w:rsidR="00EF12C5" w:rsidRDefault="00B921E2">
            <w:pPr>
              <w:ind w:left="62"/>
            </w:pPr>
            <w:r>
              <w:rPr>
                <w:rFonts w:ascii="Comic Sans MS" w:eastAsia="Comic Sans MS" w:hAnsi="Comic Sans MS" w:cs="Comic Sans MS"/>
                <w:sz w:val="20"/>
              </w:rPr>
              <w:t xml:space="preserve">10%  </w:t>
            </w:r>
          </w:p>
        </w:tc>
        <w:tc>
          <w:tcPr>
            <w:tcW w:w="1431" w:type="dxa"/>
            <w:tcBorders>
              <w:top w:val="nil"/>
              <w:left w:val="nil"/>
              <w:bottom w:val="nil"/>
              <w:right w:val="nil"/>
            </w:tcBorders>
            <w:shd w:val="clear" w:color="auto" w:fill="D9D9D9"/>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Tecnología  </w:t>
            </w:r>
          </w:p>
        </w:tc>
      </w:tr>
      <w:tr w:rsidR="00EF12C5">
        <w:trPr>
          <w:trHeight w:val="780"/>
        </w:trPr>
        <w:tc>
          <w:tcPr>
            <w:tcW w:w="3490" w:type="dxa"/>
            <w:gridSpan w:val="2"/>
            <w:tcBorders>
              <w:top w:val="nil"/>
              <w:left w:val="nil"/>
              <w:bottom w:val="nil"/>
              <w:right w:val="nil"/>
            </w:tcBorders>
            <w:vAlign w:val="center"/>
          </w:tcPr>
          <w:p w:rsidR="00EF12C5" w:rsidRDefault="00B921E2">
            <w:pPr>
              <w:spacing w:after="49" w:line="240" w:lineRule="auto"/>
              <w:ind w:left="70"/>
            </w:pPr>
            <w:r>
              <w:rPr>
                <w:rFonts w:ascii="Comic Sans MS" w:eastAsia="Comic Sans MS" w:hAnsi="Comic Sans MS" w:cs="Comic Sans MS"/>
                <w:sz w:val="20"/>
              </w:rPr>
              <w:t xml:space="preserve">Ejecución de las sesiones del </w:t>
            </w:r>
          </w:p>
          <w:p w:rsidR="00EF12C5" w:rsidRDefault="00B921E2">
            <w:pPr>
              <w:ind w:left="70"/>
            </w:pPr>
            <w:r>
              <w:rPr>
                <w:rFonts w:ascii="Comic Sans MS" w:eastAsia="Comic Sans MS" w:hAnsi="Comic Sans MS" w:cs="Comic Sans MS"/>
                <w:sz w:val="20"/>
              </w:rPr>
              <w:t xml:space="preserve">Comité de Calidad del CEAS  </w:t>
            </w:r>
          </w:p>
        </w:tc>
        <w:tc>
          <w:tcPr>
            <w:tcW w:w="1390" w:type="dxa"/>
            <w:tcBorders>
              <w:top w:val="nil"/>
              <w:left w:val="nil"/>
              <w:bottom w:val="nil"/>
              <w:right w:val="nil"/>
            </w:tcBorders>
            <w:vAlign w:val="center"/>
          </w:tcPr>
          <w:p w:rsidR="00EF12C5" w:rsidRDefault="00B921E2">
            <w:pPr>
              <w:ind w:left="60"/>
            </w:pPr>
            <w:r>
              <w:rPr>
                <w:rFonts w:ascii="Comic Sans MS" w:eastAsia="Comic Sans MS" w:hAnsi="Comic Sans MS" w:cs="Comic Sans MS"/>
                <w:sz w:val="20"/>
              </w:rPr>
              <w:t xml:space="preserve">1  </w:t>
            </w:r>
          </w:p>
        </w:tc>
        <w:tc>
          <w:tcPr>
            <w:tcW w:w="1296" w:type="dxa"/>
            <w:gridSpan w:val="2"/>
            <w:tcBorders>
              <w:top w:val="nil"/>
              <w:left w:val="nil"/>
              <w:bottom w:val="nil"/>
              <w:right w:val="nil"/>
            </w:tcBorders>
            <w:vAlign w:val="center"/>
          </w:tcPr>
          <w:p w:rsidR="00EF12C5" w:rsidRDefault="00B921E2">
            <w:pPr>
              <w:ind w:left="60"/>
            </w:pPr>
            <w:r>
              <w:rPr>
                <w:rFonts w:ascii="Comic Sans MS" w:eastAsia="Comic Sans MS" w:hAnsi="Comic Sans MS" w:cs="Comic Sans MS"/>
                <w:sz w:val="20"/>
              </w:rPr>
              <w:t xml:space="preserve">1  </w:t>
            </w:r>
          </w:p>
        </w:tc>
        <w:tc>
          <w:tcPr>
            <w:tcW w:w="1109" w:type="dxa"/>
            <w:gridSpan w:val="2"/>
            <w:tcBorders>
              <w:top w:val="nil"/>
              <w:left w:val="nil"/>
              <w:bottom w:val="nil"/>
              <w:right w:val="nil"/>
            </w:tcBorders>
            <w:vAlign w:val="bottom"/>
          </w:tcPr>
          <w:p w:rsidR="00EF12C5" w:rsidRDefault="00B921E2">
            <w:pPr>
              <w:ind w:left="62"/>
            </w:pPr>
            <w:r>
              <w:rPr>
                <w:rFonts w:ascii="Comic Sans MS" w:eastAsia="Comic Sans MS" w:hAnsi="Comic Sans MS" w:cs="Comic Sans MS"/>
                <w:sz w:val="20"/>
              </w:rPr>
              <w:t xml:space="preserve">10%  </w:t>
            </w:r>
          </w:p>
        </w:tc>
        <w:tc>
          <w:tcPr>
            <w:tcW w:w="1431" w:type="dxa"/>
            <w:tcBorders>
              <w:top w:val="nil"/>
              <w:left w:val="nil"/>
              <w:bottom w:val="nil"/>
              <w:right w:val="nil"/>
            </w:tcBorders>
            <w:vAlign w:val="center"/>
          </w:tcPr>
          <w:p w:rsidR="00EF12C5" w:rsidRDefault="00B921E2">
            <w:pPr>
              <w:spacing w:after="49" w:line="240" w:lineRule="auto"/>
            </w:pPr>
            <w:r>
              <w:rPr>
                <w:rFonts w:ascii="Comic Sans MS" w:eastAsia="Comic Sans MS" w:hAnsi="Comic Sans MS" w:cs="Comic Sans MS"/>
                <w:sz w:val="20"/>
              </w:rPr>
              <w:t xml:space="preserve">Gerencia de </w:t>
            </w:r>
          </w:p>
          <w:p w:rsidR="00EF12C5" w:rsidRDefault="00B921E2">
            <w:r>
              <w:rPr>
                <w:rFonts w:ascii="Comic Sans MS" w:eastAsia="Comic Sans MS" w:hAnsi="Comic Sans MS" w:cs="Comic Sans MS"/>
                <w:sz w:val="20"/>
              </w:rPr>
              <w:t xml:space="preserve">Calidad  </w:t>
            </w:r>
          </w:p>
        </w:tc>
      </w:tr>
      <w:tr w:rsidR="00EF12C5">
        <w:trPr>
          <w:trHeight w:val="398"/>
        </w:trPr>
        <w:tc>
          <w:tcPr>
            <w:tcW w:w="3490" w:type="dxa"/>
            <w:gridSpan w:val="2"/>
            <w:tcBorders>
              <w:top w:val="nil"/>
              <w:left w:val="nil"/>
              <w:bottom w:val="single" w:sz="8" w:space="0" w:color="000000"/>
              <w:right w:val="nil"/>
            </w:tcBorders>
            <w:shd w:val="clear" w:color="auto" w:fill="D9D9D9"/>
          </w:tcPr>
          <w:p w:rsidR="00EF12C5" w:rsidRDefault="00B921E2">
            <w:pPr>
              <w:ind w:left="70"/>
            </w:pPr>
            <w:r>
              <w:rPr>
                <w:rFonts w:ascii="Comic Sans MS" w:eastAsia="Comic Sans MS" w:hAnsi="Comic Sans MS" w:cs="Comic Sans MS"/>
                <w:sz w:val="20"/>
              </w:rPr>
              <w:t xml:space="preserve">Nivel de Cumplimiento  </w:t>
            </w:r>
          </w:p>
        </w:tc>
        <w:tc>
          <w:tcPr>
            <w:tcW w:w="1390" w:type="dxa"/>
            <w:tcBorders>
              <w:top w:val="nil"/>
              <w:left w:val="nil"/>
              <w:bottom w:val="single" w:sz="8" w:space="0" w:color="000000"/>
              <w:right w:val="nil"/>
            </w:tcBorders>
            <w:shd w:val="clear" w:color="auto" w:fill="D9D9D9"/>
            <w:vAlign w:val="bottom"/>
          </w:tcPr>
          <w:p w:rsidR="00EF12C5" w:rsidRDefault="00B921E2">
            <w:r>
              <w:rPr>
                <w:rFonts w:ascii="Comic Sans MS" w:eastAsia="Comic Sans MS" w:hAnsi="Comic Sans MS" w:cs="Comic Sans MS"/>
                <w:sz w:val="20"/>
              </w:rPr>
              <w:t xml:space="preserve">10  </w:t>
            </w:r>
          </w:p>
        </w:tc>
        <w:tc>
          <w:tcPr>
            <w:tcW w:w="1296" w:type="dxa"/>
            <w:gridSpan w:val="2"/>
            <w:tcBorders>
              <w:top w:val="nil"/>
              <w:left w:val="nil"/>
              <w:bottom w:val="single" w:sz="8" w:space="0" w:color="000000"/>
              <w:right w:val="nil"/>
            </w:tcBorders>
            <w:shd w:val="clear" w:color="auto" w:fill="D9D9D9"/>
            <w:vAlign w:val="bottom"/>
          </w:tcPr>
          <w:p w:rsidR="00EF12C5" w:rsidRDefault="00B921E2">
            <w:r>
              <w:rPr>
                <w:rFonts w:ascii="Comic Sans MS" w:eastAsia="Comic Sans MS" w:hAnsi="Comic Sans MS" w:cs="Comic Sans MS"/>
                <w:sz w:val="20"/>
              </w:rPr>
              <w:t xml:space="preserve">10  </w:t>
            </w:r>
          </w:p>
        </w:tc>
        <w:tc>
          <w:tcPr>
            <w:tcW w:w="1109" w:type="dxa"/>
            <w:gridSpan w:val="2"/>
            <w:tcBorders>
              <w:top w:val="nil"/>
              <w:left w:val="nil"/>
              <w:bottom w:val="single" w:sz="8" w:space="0" w:color="000000"/>
              <w:right w:val="nil"/>
            </w:tcBorders>
            <w:shd w:val="clear" w:color="auto" w:fill="D9D9D9"/>
            <w:vAlign w:val="bottom"/>
          </w:tcPr>
          <w:p w:rsidR="00EF12C5" w:rsidRDefault="00B921E2">
            <w:r>
              <w:rPr>
                <w:rFonts w:ascii="Comic Sans MS" w:eastAsia="Comic Sans MS" w:hAnsi="Comic Sans MS" w:cs="Comic Sans MS"/>
                <w:sz w:val="20"/>
              </w:rPr>
              <w:t xml:space="preserve">100%  </w:t>
            </w:r>
          </w:p>
        </w:tc>
        <w:tc>
          <w:tcPr>
            <w:tcW w:w="1431" w:type="dxa"/>
            <w:tcBorders>
              <w:top w:val="nil"/>
              <w:left w:val="nil"/>
              <w:bottom w:val="single" w:sz="8" w:space="0" w:color="000000"/>
              <w:right w:val="nil"/>
            </w:tcBorders>
            <w:shd w:val="clear" w:color="auto" w:fill="D9D9D9"/>
          </w:tcPr>
          <w:p w:rsidR="00EF12C5" w:rsidRDefault="00B921E2">
            <w:pPr>
              <w:jc w:val="center"/>
            </w:pPr>
            <w:r>
              <w:rPr>
                <w:rFonts w:ascii="Comic Sans MS" w:eastAsia="Comic Sans MS" w:hAnsi="Comic Sans MS" w:cs="Comic Sans MS"/>
                <w:sz w:val="20"/>
              </w:rPr>
              <w:t xml:space="preserve"> </w:t>
            </w:r>
          </w:p>
        </w:tc>
      </w:tr>
    </w:tbl>
    <w:p w:rsidR="00EF12C5" w:rsidRDefault="00B921E2">
      <w:pPr>
        <w:spacing w:after="54" w:line="240" w:lineRule="auto"/>
        <w:ind w:left="1229"/>
      </w:pPr>
      <w:r>
        <w:rPr>
          <w:b/>
          <w:sz w:val="18"/>
        </w:rPr>
        <w:t xml:space="preserve"> </w:t>
      </w:r>
    </w:p>
    <w:p w:rsidR="00EF12C5" w:rsidRDefault="00B921E2">
      <w:pPr>
        <w:spacing w:after="31" w:line="240" w:lineRule="auto"/>
        <w:ind w:left="593" w:right="-15" w:hanging="10"/>
      </w:pPr>
      <w:r>
        <w:rPr>
          <w:i/>
          <w:sz w:val="16"/>
        </w:rPr>
        <w:t xml:space="preserve">Fuente: Matriz nivel de cumplimiento Plan de acción CEAS POA 2023 </w:t>
      </w:r>
    </w:p>
    <w:p w:rsidR="00EF12C5" w:rsidRDefault="00B921E2">
      <w:pPr>
        <w:spacing w:after="19" w:line="240" w:lineRule="auto"/>
        <w:ind w:left="598"/>
      </w:pPr>
      <w:r>
        <w:rPr>
          <w:i/>
          <w:sz w:val="16"/>
        </w:rPr>
        <w:t xml:space="preserve"> </w:t>
      </w:r>
    </w:p>
    <w:p w:rsidR="00EF12C5" w:rsidRDefault="00B921E2">
      <w:pPr>
        <w:spacing w:after="35" w:line="244" w:lineRule="auto"/>
        <w:ind w:left="598" w:right="9508"/>
      </w:pPr>
      <w:r>
        <w:rPr>
          <w:i/>
          <w:sz w:val="16"/>
        </w:rPr>
        <w:lastRenderedPageBreak/>
        <w:t xml:space="preserve"> </w:t>
      </w:r>
      <w:r>
        <w:rPr>
          <w:i/>
          <w:sz w:val="18"/>
        </w:rPr>
        <w:t xml:space="preserve"> </w:t>
      </w:r>
    </w:p>
    <w:p w:rsidR="00EF12C5" w:rsidRDefault="00B921E2">
      <w:pPr>
        <w:spacing w:line="240" w:lineRule="auto"/>
        <w:ind w:left="598"/>
      </w:pPr>
      <w:r>
        <w:rPr>
          <w:b/>
          <w:sz w:val="24"/>
        </w:rPr>
        <w:t xml:space="preserve"> </w:t>
      </w:r>
    </w:p>
    <w:p w:rsidR="00EF12C5" w:rsidRDefault="00B921E2">
      <w:pPr>
        <w:pStyle w:val="Ttulo1"/>
        <w:numPr>
          <w:ilvl w:val="0"/>
          <w:numId w:val="0"/>
        </w:numPr>
        <w:ind w:right="425"/>
      </w:pPr>
      <w:r>
        <w:t>Grafico No.5 Acciones SD Planificación y Conocimientos Plan de acción CEAS POA 2023</w:t>
      </w:r>
      <w:r>
        <w:rPr>
          <w:b w:val="0"/>
        </w:rPr>
        <w:t xml:space="preserve"> </w:t>
      </w:r>
    </w:p>
    <w:p w:rsidR="00EF12C5" w:rsidRDefault="00B921E2">
      <w:pPr>
        <w:spacing w:after="8" w:line="240" w:lineRule="auto"/>
        <w:ind w:right="208"/>
        <w:jc w:val="right"/>
      </w:pPr>
      <w:r>
        <w:rPr>
          <w:noProof/>
        </w:rPr>
        <w:drawing>
          <wp:inline distT="0" distB="0" distL="0" distR="0">
            <wp:extent cx="5897880" cy="3172460"/>
            <wp:effectExtent l="0" t="0" r="0" b="0"/>
            <wp:docPr id="3503" name="Picture 3503"/>
            <wp:cNvGraphicFramePr/>
            <a:graphic xmlns:a="http://schemas.openxmlformats.org/drawingml/2006/main">
              <a:graphicData uri="http://schemas.openxmlformats.org/drawingml/2006/picture">
                <pic:pic xmlns:pic="http://schemas.openxmlformats.org/drawingml/2006/picture">
                  <pic:nvPicPr>
                    <pic:cNvPr id="3503" name="Picture 3503"/>
                    <pic:cNvPicPr/>
                  </pic:nvPicPr>
                  <pic:blipFill>
                    <a:blip r:embed="rId11"/>
                    <a:stretch>
                      <a:fillRect/>
                    </a:stretch>
                  </pic:blipFill>
                  <pic:spPr>
                    <a:xfrm>
                      <a:off x="0" y="0"/>
                      <a:ext cx="5897880" cy="3172460"/>
                    </a:xfrm>
                    <a:prstGeom prst="rect">
                      <a:avLst/>
                    </a:prstGeom>
                  </pic:spPr>
                </pic:pic>
              </a:graphicData>
            </a:graphic>
          </wp:inline>
        </w:drawing>
      </w:r>
      <w:r>
        <w:rPr>
          <w:sz w:val="24"/>
        </w:rPr>
        <w:t xml:space="preserve"> </w:t>
      </w:r>
    </w:p>
    <w:p w:rsidR="00EF12C5" w:rsidRDefault="00B921E2">
      <w:pPr>
        <w:spacing w:after="62" w:line="240" w:lineRule="auto"/>
        <w:ind w:left="1318"/>
      </w:pPr>
      <w:r>
        <w:t xml:space="preserve"> </w:t>
      </w:r>
    </w:p>
    <w:p w:rsidR="00EF12C5" w:rsidRDefault="00B921E2">
      <w:pPr>
        <w:spacing w:after="31" w:line="240" w:lineRule="auto"/>
        <w:ind w:left="593" w:right="-15" w:hanging="10"/>
      </w:pPr>
      <w:r>
        <w:rPr>
          <w:i/>
          <w:sz w:val="16"/>
        </w:rPr>
        <w:t>Fuente: Matriz nivel de cumplimiento Plan de acción CEAS POA 2023</w:t>
      </w:r>
      <w:r>
        <w:rPr>
          <w:i/>
          <w:sz w:val="18"/>
        </w:rPr>
        <w:t xml:space="preserve"> </w:t>
      </w:r>
    </w:p>
    <w:p w:rsidR="00EF12C5" w:rsidRDefault="00B921E2">
      <w:pPr>
        <w:spacing w:after="68" w:line="240" w:lineRule="auto"/>
        <w:jc w:val="center"/>
      </w:pPr>
      <w:r>
        <w:rPr>
          <w:b/>
          <w:sz w:val="18"/>
        </w:rPr>
        <w:t xml:space="preserve"> </w:t>
      </w:r>
    </w:p>
    <w:p w:rsidR="00EF12C5" w:rsidRDefault="00B921E2">
      <w:pPr>
        <w:pStyle w:val="Ttulo1"/>
        <w:numPr>
          <w:ilvl w:val="0"/>
          <w:numId w:val="0"/>
        </w:numPr>
        <w:ind w:left="879"/>
      </w:pPr>
      <w:r>
        <w:rPr>
          <w:rFonts w:ascii="Wingdings" w:eastAsia="Wingdings" w:hAnsi="Wingdings" w:cs="Wingdings"/>
          <w:b w:val="0"/>
        </w:rPr>
        <w:t></w:t>
      </w:r>
      <w:r>
        <w:rPr>
          <w:rFonts w:ascii="Arial" w:eastAsia="Arial" w:hAnsi="Arial" w:cs="Arial"/>
          <w:b w:val="0"/>
        </w:rPr>
        <w:t xml:space="preserve"> </w:t>
      </w:r>
      <w:r>
        <w:t xml:space="preserve">Subdirección Operativa </w:t>
      </w:r>
    </w:p>
    <w:p w:rsidR="00EF12C5" w:rsidRDefault="00B921E2">
      <w:pPr>
        <w:spacing w:after="82" w:line="240" w:lineRule="auto"/>
        <w:ind w:left="1318"/>
      </w:pPr>
      <w:r>
        <w:rPr>
          <w:b/>
          <w:sz w:val="24"/>
        </w:rPr>
        <w:t xml:space="preserve"> </w:t>
      </w:r>
    </w:p>
    <w:p w:rsidR="00EF12C5" w:rsidRDefault="00B921E2">
      <w:pPr>
        <w:spacing w:after="43" w:line="246" w:lineRule="auto"/>
        <w:ind w:left="1328" w:right="913" w:hanging="10"/>
        <w:jc w:val="both"/>
      </w:pPr>
      <w:r>
        <w:rPr>
          <w:sz w:val="24"/>
        </w:rPr>
        <w:t xml:space="preserve">Durante los meses de OCTUBRE –DICIEMBRE  2023 se programaron 2 acciones y/o actividades concretas, de las cuales fueron ejecutadas, lo que representa un </w:t>
      </w:r>
      <w:r>
        <w:rPr>
          <w:b/>
          <w:sz w:val="24"/>
        </w:rPr>
        <w:t>100%</w:t>
      </w:r>
      <w:r>
        <w:rPr>
          <w:sz w:val="24"/>
        </w:rPr>
        <w:t xml:space="preserve"> d</w:t>
      </w:r>
      <w:r>
        <w:rPr>
          <w:sz w:val="24"/>
        </w:rPr>
        <w:t xml:space="preserve">e cumplimiento. </w:t>
      </w:r>
    </w:p>
    <w:p w:rsidR="00EF12C5" w:rsidRDefault="00B921E2">
      <w:pPr>
        <w:spacing w:after="78" w:line="240" w:lineRule="auto"/>
        <w:ind w:left="598"/>
      </w:pPr>
      <w:r>
        <w:t xml:space="preserve"> </w:t>
      </w:r>
    </w:p>
    <w:p w:rsidR="00EF12C5" w:rsidRDefault="00B921E2">
      <w:pPr>
        <w:pStyle w:val="Ttulo1"/>
        <w:numPr>
          <w:ilvl w:val="0"/>
          <w:numId w:val="0"/>
        </w:numPr>
        <w:spacing w:after="339"/>
      </w:pPr>
      <w:r>
        <w:t xml:space="preserve">Tabla No.6 Acciones Subdirección Operativa CEAS POA 2023 </w:t>
      </w:r>
    </w:p>
    <w:tbl>
      <w:tblPr>
        <w:tblStyle w:val="TableGrid"/>
        <w:tblW w:w="8715" w:type="dxa"/>
        <w:tblInd w:w="599" w:type="dxa"/>
        <w:tblCellMar>
          <w:top w:w="58" w:type="dxa"/>
          <w:left w:w="0" w:type="dxa"/>
          <w:bottom w:w="0" w:type="dxa"/>
          <w:right w:w="31" w:type="dxa"/>
        </w:tblCellMar>
        <w:tblLook w:val="04A0" w:firstRow="1" w:lastRow="0" w:firstColumn="1" w:lastColumn="0" w:noHBand="0" w:noVBand="1"/>
      </w:tblPr>
      <w:tblGrid>
        <w:gridCol w:w="2800"/>
        <w:gridCol w:w="3289"/>
        <w:gridCol w:w="1111"/>
        <w:gridCol w:w="1515"/>
      </w:tblGrid>
      <w:tr w:rsidR="00EF12C5">
        <w:trPr>
          <w:trHeight w:val="797"/>
        </w:trPr>
        <w:tc>
          <w:tcPr>
            <w:tcW w:w="2800" w:type="dxa"/>
            <w:tcBorders>
              <w:top w:val="single" w:sz="8" w:space="0" w:color="000000"/>
              <w:left w:val="nil"/>
              <w:bottom w:val="single" w:sz="8" w:space="0" w:color="000000"/>
              <w:right w:val="nil"/>
            </w:tcBorders>
            <w:shd w:val="clear" w:color="auto" w:fill="5B9BD5"/>
          </w:tcPr>
          <w:p w:rsidR="00EF12C5" w:rsidRDefault="00B921E2">
            <w:pPr>
              <w:ind w:left="68"/>
            </w:pPr>
            <w:r>
              <w:rPr>
                <w:rFonts w:ascii="Comic Sans MS" w:eastAsia="Comic Sans MS" w:hAnsi="Comic Sans MS" w:cs="Comic Sans MS"/>
                <w:b/>
              </w:rPr>
              <w:t xml:space="preserve">Acción y/o actividad concreta </w:t>
            </w:r>
          </w:p>
        </w:tc>
        <w:tc>
          <w:tcPr>
            <w:tcW w:w="4400" w:type="dxa"/>
            <w:gridSpan w:val="2"/>
            <w:tcBorders>
              <w:top w:val="single" w:sz="8" w:space="0" w:color="000000"/>
              <w:left w:val="nil"/>
              <w:bottom w:val="single" w:sz="8" w:space="0" w:color="000000"/>
              <w:right w:val="nil"/>
            </w:tcBorders>
            <w:shd w:val="clear" w:color="auto" w:fill="5B9BD5"/>
          </w:tcPr>
          <w:p w:rsidR="00EF12C5" w:rsidRDefault="00B921E2">
            <w:pPr>
              <w:spacing w:line="240" w:lineRule="auto"/>
              <w:ind w:right="243"/>
              <w:jc w:val="right"/>
            </w:pPr>
            <w:r>
              <w:rPr>
                <w:rFonts w:ascii="Comic Sans MS" w:eastAsia="Comic Sans MS" w:hAnsi="Comic Sans MS" w:cs="Comic Sans MS"/>
                <w:b/>
              </w:rPr>
              <w:t xml:space="preserve">Nivel de </w:t>
            </w:r>
          </w:p>
          <w:p w:rsidR="00EF12C5" w:rsidRDefault="00B921E2">
            <w:pPr>
              <w:ind w:right="19"/>
              <w:jc w:val="right"/>
            </w:pPr>
            <w:r>
              <w:rPr>
                <w:rFonts w:ascii="Comic Sans MS" w:eastAsia="Comic Sans MS" w:hAnsi="Comic Sans MS" w:cs="Comic Sans MS"/>
                <w:b/>
              </w:rPr>
              <w:t xml:space="preserve">Programadas Ejecutadas cumplimiento </w:t>
            </w:r>
          </w:p>
        </w:tc>
        <w:tc>
          <w:tcPr>
            <w:tcW w:w="1515" w:type="dxa"/>
            <w:tcBorders>
              <w:top w:val="single" w:sz="8" w:space="0" w:color="000000"/>
              <w:left w:val="nil"/>
              <w:bottom w:val="single" w:sz="8" w:space="0" w:color="000000"/>
              <w:right w:val="nil"/>
            </w:tcBorders>
            <w:shd w:val="clear" w:color="auto" w:fill="5B9BD5"/>
            <w:vAlign w:val="center"/>
          </w:tcPr>
          <w:p w:rsidR="00EF12C5" w:rsidRDefault="00B921E2">
            <w:pPr>
              <w:ind w:left="125"/>
            </w:pPr>
            <w:r>
              <w:rPr>
                <w:rFonts w:ascii="Comic Sans MS" w:eastAsia="Comic Sans MS" w:hAnsi="Comic Sans MS" w:cs="Comic Sans MS"/>
                <w:b/>
              </w:rPr>
              <w:t xml:space="preserve">Responsable </w:t>
            </w:r>
          </w:p>
        </w:tc>
      </w:tr>
      <w:tr w:rsidR="00EF12C5">
        <w:trPr>
          <w:trHeight w:val="790"/>
        </w:trPr>
        <w:tc>
          <w:tcPr>
            <w:tcW w:w="2800" w:type="dxa"/>
            <w:tcBorders>
              <w:top w:val="single" w:sz="8" w:space="0" w:color="000000"/>
              <w:left w:val="nil"/>
              <w:bottom w:val="nil"/>
              <w:right w:val="nil"/>
            </w:tcBorders>
            <w:shd w:val="clear" w:color="auto" w:fill="DBDBDB"/>
            <w:vAlign w:val="center"/>
          </w:tcPr>
          <w:p w:rsidR="00EF12C5" w:rsidRDefault="00B921E2">
            <w:pPr>
              <w:ind w:left="68"/>
            </w:pPr>
            <w:r>
              <w:rPr>
                <w:sz w:val="18"/>
              </w:rPr>
              <w:t xml:space="preserve">Implementación de los procesos de bioseguridad hospitalaria </w:t>
            </w:r>
          </w:p>
        </w:tc>
        <w:tc>
          <w:tcPr>
            <w:tcW w:w="3289" w:type="dxa"/>
            <w:tcBorders>
              <w:top w:val="single" w:sz="8" w:space="0" w:color="000000"/>
              <w:left w:val="nil"/>
              <w:bottom w:val="nil"/>
              <w:right w:val="nil"/>
            </w:tcBorders>
            <w:shd w:val="clear" w:color="auto" w:fill="D9D9D9"/>
            <w:vAlign w:val="center"/>
          </w:tcPr>
          <w:p w:rsidR="00EF12C5" w:rsidRDefault="00B921E2">
            <w:pPr>
              <w:ind w:left="696"/>
            </w:pPr>
            <w:r>
              <w:rPr>
                <w:rFonts w:ascii="Comic Sans MS" w:eastAsia="Comic Sans MS" w:hAnsi="Comic Sans MS" w:cs="Comic Sans MS"/>
                <w:sz w:val="18"/>
              </w:rPr>
              <w:t xml:space="preserve">1 </w:t>
            </w:r>
            <w:r>
              <w:rPr>
                <w:rFonts w:ascii="Comic Sans MS" w:eastAsia="Comic Sans MS" w:hAnsi="Comic Sans MS" w:cs="Comic Sans MS"/>
                <w:sz w:val="18"/>
              </w:rPr>
              <w:tab/>
              <w:t xml:space="preserve">1 </w:t>
            </w:r>
          </w:p>
        </w:tc>
        <w:tc>
          <w:tcPr>
            <w:tcW w:w="1111" w:type="dxa"/>
            <w:tcBorders>
              <w:top w:val="single" w:sz="8" w:space="0" w:color="000000"/>
              <w:left w:val="nil"/>
              <w:bottom w:val="nil"/>
              <w:right w:val="nil"/>
            </w:tcBorders>
            <w:shd w:val="clear" w:color="auto" w:fill="D9D9D9"/>
            <w:vAlign w:val="center"/>
          </w:tcPr>
          <w:p w:rsidR="00EF12C5" w:rsidRDefault="00B921E2">
            <w:pPr>
              <w:ind w:left="118"/>
            </w:pPr>
            <w:r>
              <w:rPr>
                <w:rFonts w:ascii="Comic Sans MS" w:eastAsia="Comic Sans MS" w:hAnsi="Comic Sans MS" w:cs="Comic Sans MS"/>
                <w:sz w:val="18"/>
              </w:rPr>
              <w:t xml:space="preserve">50% </w:t>
            </w:r>
          </w:p>
        </w:tc>
        <w:tc>
          <w:tcPr>
            <w:tcW w:w="1515" w:type="dxa"/>
            <w:tcBorders>
              <w:top w:val="single" w:sz="8" w:space="0" w:color="000000"/>
              <w:left w:val="nil"/>
              <w:bottom w:val="nil"/>
              <w:right w:val="nil"/>
            </w:tcBorders>
            <w:shd w:val="clear" w:color="auto" w:fill="D9D9D9"/>
            <w:vAlign w:val="center"/>
          </w:tcPr>
          <w:p w:rsidR="00EF12C5" w:rsidRDefault="00B921E2">
            <w:pPr>
              <w:spacing w:after="44" w:line="240" w:lineRule="auto"/>
              <w:ind w:left="70"/>
            </w:pPr>
            <w:r>
              <w:rPr>
                <w:rFonts w:ascii="Comic Sans MS" w:eastAsia="Comic Sans MS" w:hAnsi="Comic Sans MS" w:cs="Comic Sans MS"/>
                <w:sz w:val="18"/>
              </w:rPr>
              <w:t xml:space="preserve">Subdirección </w:t>
            </w:r>
          </w:p>
          <w:p w:rsidR="00EF12C5" w:rsidRDefault="00B921E2">
            <w:pPr>
              <w:ind w:left="70"/>
            </w:pPr>
            <w:r>
              <w:rPr>
                <w:rFonts w:ascii="Comic Sans MS" w:eastAsia="Comic Sans MS" w:hAnsi="Comic Sans MS" w:cs="Comic Sans MS"/>
                <w:sz w:val="18"/>
              </w:rPr>
              <w:t xml:space="preserve">Operativa  </w:t>
            </w:r>
          </w:p>
        </w:tc>
      </w:tr>
      <w:tr w:rsidR="00EF12C5">
        <w:trPr>
          <w:trHeight w:val="785"/>
        </w:trPr>
        <w:tc>
          <w:tcPr>
            <w:tcW w:w="2800" w:type="dxa"/>
            <w:tcBorders>
              <w:top w:val="nil"/>
              <w:left w:val="single" w:sz="4" w:space="0" w:color="000000"/>
              <w:bottom w:val="single" w:sz="4" w:space="0" w:color="000000"/>
              <w:right w:val="nil"/>
            </w:tcBorders>
            <w:shd w:val="clear" w:color="auto" w:fill="F2F2F2"/>
          </w:tcPr>
          <w:p w:rsidR="00EF12C5" w:rsidRDefault="00B921E2">
            <w:pPr>
              <w:ind w:left="68" w:right="170"/>
              <w:jc w:val="both"/>
            </w:pPr>
            <w:r>
              <w:rPr>
                <w:sz w:val="18"/>
              </w:rPr>
              <w:t xml:space="preserve">Implementación de los planes de mejora de evaluación de procesos de bioseguridad hospitalaria </w:t>
            </w:r>
          </w:p>
        </w:tc>
        <w:tc>
          <w:tcPr>
            <w:tcW w:w="3289" w:type="dxa"/>
            <w:tcBorders>
              <w:top w:val="nil"/>
              <w:left w:val="nil"/>
              <w:bottom w:val="single" w:sz="4" w:space="0" w:color="000000"/>
              <w:right w:val="nil"/>
            </w:tcBorders>
            <w:shd w:val="clear" w:color="auto" w:fill="F2F2F2"/>
            <w:vAlign w:val="center"/>
          </w:tcPr>
          <w:p w:rsidR="00EF12C5" w:rsidRDefault="00B921E2">
            <w:pPr>
              <w:ind w:left="696"/>
            </w:pPr>
            <w:r>
              <w:rPr>
                <w:rFonts w:ascii="Comic Sans MS" w:eastAsia="Comic Sans MS" w:hAnsi="Comic Sans MS" w:cs="Comic Sans MS"/>
                <w:sz w:val="18"/>
              </w:rPr>
              <w:t xml:space="preserve">1 </w:t>
            </w:r>
            <w:r>
              <w:rPr>
                <w:rFonts w:ascii="Comic Sans MS" w:eastAsia="Comic Sans MS" w:hAnsi="Comic Sans MS" w:cs="Comic Sans MS"/>
                <w:sz w:val="18"/>
              </w:rPr>
              <w:tab/>
              <w:t xml:space="preserve">1 </w:t>
            </w:r>
          </w:p>
        </w:tc>
        <w:tc>
          <w:tcPr>
            <w:tcW w:w="1111" w:type="dxa"/>
            <w:tcBorders>
              <w:top w:val="nil"/>
              <w:left w:val="nil"/>
              <w:bottom w:val="single" w:sz="4" w:space="0" w:color="000000"/>
              <w:right w:val="nil"/>
            </w:tcBorders>
            <w:shd w:val="clear" w:color="auto" w:fill="F2F2F2"/>
            <w:vAlign w:val="center"/>
          </w:tcPr>
          <w:p w:rsidR="00EF12C5" w:rsidRDefault="00B921E2">
            <w:pPr>
              <w:ind w:left="118"/>
            </w:pPr>
            <w:r>
              <w:rPr>
                <w:rFonts w:ascii="Comic Sans MS" w:eastAsia="Comic Sans MS" w:hAnsi="Comic Sans MS" w:cs="Comic Sans MS"/>
                <w:sz w:val="18"/>
              </w:rPr>
              <w:t xml:space="preserve">50% </w:t>
            </w:r>
          </w:p>
        </w:tc>
        <w:tc>
          <w:tcPr>
            <w:tcW w:w="1515" w:type="dxa"/>
            <w:tcBorders>
              <w:top w:val="nil"/>
              <w:left w:val="nil"/>
              <w:bottom w:val="single" w:sz="4" w:space="0" w:color="000000"/>
              <w:right w:val="nil"/>
            </w:tcBorders>
            <w:vAlign w:val="center"/>
          </w:tcPr>
          <w:p w:rsidR="00EF12C5" w:rsidRDefault="00B921E2">
            <w:pPr>
              <w:spacing w:after="44" w:line="240" w:lineRule="auto"/>
              <w:ind w:left="70"/>
            </w:pPr>
            <w:r>
              <w:rPr>
                <w:rFonts w:ascii="Comic Sans MS" w:eastAsia="Comic Sans MS" w:hAnsi="Comic Sans MS" w:cs="Comic Sans MS"/>
                <w:sz w:val="18"/>
              </w:rPr>
              <w:t xml:space="preserve">Subdirección </w:t>
            </w:r>
          </w:p>
          <w:p w:rsidR="00EF12C5" w:rsidRDefault="00B921E2">
            <w:pPr>
              <w:ind w:left="70"/>
            </w:pPr>
            <w:r>
              <w:rPr>
                <w:rFonts w:ascii="Comic Sans MS" w:eastAsia="Comic Sans MS" w:hAnsi="Comic Sans MS" w:cs="Comic Sans MS"/>
                <w:sz w:val="18"/>
              </w:rPr>
              <w:t xml:space="preserve">Operativa  </w:t>
            </w:r>
          </w:p>
        </w:tc>
      </w:tr>
      <w:tr w:rsidR="00EF12C5">
        <w:trPr>
          <w:trHeight w:val="403"/>
        </w:trPr>
        <w:tc>
          <w:tcPr>
            <w:tcW w:w="2800" w:type="dxa"/>
            <w:tcBorders>
              <w:top w:val="single" w:sz="4" w:space="0" w:color="000000"/>
              <w:left w:val="nil"/>
              <w:bottom w:val="single" w:sz="8" w:space="0" w:color="000000"/>
              <w:right w:val="nil"/>
            </w:tcBorders>
            <w:shd w:val="clear" w:color="auto" w:fill="D9D9D9"/>
          </w:tcPr>
          <w:p w:rsidR="00EF12C5" w:rsidRDefault="00B921E2">
            <w:pPr>
              <w:ind w:left="68"/>
            </w:pPr>
            <w:r>
              <w:rPr>
                <w:rFonts w:ascii="Comic Sans MS" w:eastAsia="Comic Sans MS" w:hAnsi="Comic Sans MS" w:cs="Comic Sans MS"/>
                <w:sz w:val="18"/>
              </w:rPr>
              <w:t xml:space="preserve">Nivel de Cumplimiento </w:t>
            </w:r>
          </w:p>
        </w:tc>
        <w:tc>
          <w:tcPr>
            <w:tcW w:w="3289" w:type="dxa"/>
            <w:tcBorders>
              <w:top w:val="single" w:sz="4" w:space="0" w:color="000000"/>
              <w:left w:val="nil"/>
              <w:bottom w:val="single" w:sz="8" w:space="0" w:color="000000"/>
              <w:right w:val="nil"/>
            </w:tcBorders>
            <w:shd w:val="clear" w:color="auto" w:fill="D9D9D9"/>
            <w:vAlign w:val="bottom"/>
          </w:tcPr>
          <w:p w:rsidR="00EF12C5" w:rsidRDefault="00B921E2">
            <w:pPr>
              <w:ind w:left="682"/>
            </w:pPr>
            <w:r>
              <w:rPr>
                <w:rFonts w:ascii="Comic Sans MS" w:eastAsia="Comic Sans MS" w:hAnsi="Comic Sans MS" w:cs="Comic Sans MS"/>
                <w:sz w:val="18"/>
              </w:rPr>
              <w:t xml:space="preserve">2 </w:t>
            </w:r>
            <w:r>
              <w:rPr>
                <w:rFonts w:ascii="Comic Sans MS" w:eastAsia="Comic Sans MS" w:hAnsi="Comic Sans MS" w:cs="Comic Sans MS"/>
                <w:sz w:val="18"/>
              </w:rPr>
              <w:tab/>
              <w:t xml:space="preserve">2 </w:t>
            </w:r>
          </w:p>
        </w:tc>
        <w:tc>
          <w:tcPr>
            <w:tcW w:w="1111" w:type="dxa"/>
            <w:tcBorders>
              <w:top w:val="single" w:sz="4" w:space="0" w:color="000000"/>
              <w:left w:val="nil"/>
              <w:bottom w:val="single" w:sz="8" w:space="0" w:color="000000"/>
              <w:right w:val="nil"/>
            </w:tcBorders>
            <w:shd w:val="clear" w:color="auto" w:fill="D9D9D9"/>
            <w:vAlign w:val="bottom"/>
          </w:tcPr>
          <w:p w:rsidR="00EF12C5" w:rsidRDefault="00B921E2">
            <w:r>
              <w:rPr>
                <w:rFonts w:ascii="Comic Sans MS" w:eastAsia="Comic Sans MS" w:hAnsi="Comic Sans MS" w:cs="Comic Sans MS"/>
                <w:sz w:val="18"/>
              </w:rPr>
              <w:t xml:space="preserve">100.0% </w:t>
            </w:r>
          </w:p>
        </w:tc>
        <w:tc>
          <w:tcPr>
            <w:tcW w:w="1515" w:type="dxa"/>
            <w:tcBorders>
              <w:top w:val="single" w:sz="4" w:space="0" w:color="000000"/>
              <w:left w:val="nil"/>
              <w:bottom w:val="single" w:sz="8" w:space="0" w:color="000000"/>
              <w:right w:val="nil"/>
            </w:tcBorders>
            <w:shd w:val="clear" w:color="auto" w:fill="D9D9D9"/>
          </w:tcPr>
          <w:p w:rsidR="00EF12C5" w:rsidRDefault="00B921E2">
            <w:pPr>
              <w:jc w:val="center"/>
            </w:pPr>
            <w:r>
              <w:rPr>
                <w:rFonts w:ascii="Comic Sans MS" w:eastAsia="Comic Sans MS" w:hAnsi="Comic Sans MS" w:cs="Comic Sans MS"/>
                <w:sz w:val="18"/>
              </w:rPr>
              <w:t xml:space="preserve"> </w:t>
            </w:r>
          </w:p>
        </w:tc>
      </w:tr>
    </w:tbl>
    <w:p w:rsidR="00EF12C5" w:rsidRDefault="00B921E2">
      <w:pPr>
        <w:spacing w:after="54" w:line="240" w:lineRule="auto"/>
        <w:ind w:left="1318"/>
      </w:pPr>
      <w:r>
        <w:rPr>
          <w:b/>
          <w:sz w:val="18"/>
        </w:rPr>
        <w:t xml:space="preserve"> </w:t>
      </w:r>
    </w:p>
    <w:p w:rsidR="00EF12C5" w:rsidRDefault="00B921E2">
      <w:pPr>
        <w:spacing w:after="31" w:line="240" w:lineRule="auto"/>
        <w:ind w:left="593" w:right="-15" w:hanging="10"/>
      </w:pPr>
      <w:r>
        <w:rPr>
          <w:i/>
          <w:sz w:val="16"/>
        </w:rPr>
        <w:lastRenderedPageBreak/>
        <w:t>Fuente: Matriz nivel de cumplimiento Plan de acción CEAS POA 2023</w:t>
      </w:r>
      <w:r>
        <w:rPr>
          <w:i/>
          <w:sz w:val="18"/>
        </w:rPr>
        <w:t xml:space="preserve"> </w:t>
      </w:r>
    </w:p>
    <w:p w:rsidR="00EF12C5" w:rsidRDefault="00B921E2">
      <w:pPr>
        <w:spacing w:after="80" w:line="240" w:lineRule="auto"/>
        <w:ind w:left="1318"/>
      </w:pPr>
      <w:r>
        <w:rPr>
          <w:sz w:val="24"/>
        </w:rPr>
        <w:t xml:space="preserve"> </w:t>
      </w:r>
    </w:p>
    <w:p w:rsidR="00EF12C5" w:rsidRDefault="00B921E2">
      <w:pPr>
        <w:pStyle w:val="Ttulo1"/>
        <w:numPr>
          <w:ilvl w:val="0"/>
          <w:numId w:val="0"/>
        </w:numPr>
        <w:ind w:left="1328"/>
      </w:pPr>
      <w:r>
        <w:t xml:space="preserve">Gráfico No.6 Acciones Subdirección Médica Operativa CEAS POA 2023 </w:t>
      </w:r>
    </w:p>
    <w:p w:rsidR="00EF12C5" w:rsidRDefault="00B921E2">
      <w:pPr>
        <w:spacing w:after="11" w:line="240" w:lineRule="auto"/>
        <w:ind w:right="250"/>
        <w:jc w:val="right"/>
      </w:pPr>
      <w:r>
        <w:rPr>
          <w:noProof/>
        </w:rPr>
        <w:drawing>
          <wp:inline distT="0" distB="0" distL="0" distR="0">
            <wp:extent cx="5877560" cy="2927985"/>
            <wp:effectExtent l="0" t="0" r="0" b="0"/>
            <wp:docPr id="3792" name="Picture 3792"/>
            <wp:cNvGraphicFramePr/>
            <a:graphic xmlns:a="http://schemas.openxmlformats.org/drawingml/2006/main">
              <a:graphicData uri="http://schemas.openxmlformats.org/drawingml/2006/picture">
                <pic:pic xmlns:pic="http://schemas.openxmlformats.org/drawingml/2006/picture">
                  <pic:nvPicPr>
                    <pic:cNvPr id="3792" name="Picture 3792"/>
                    <pic:cNvPicPr/>
                  </pic:nvPicPr>
                  <pic:blipFill>
                    <a:blip r:embed="rId12"/>
                    <a:stretch>
                      <a:fillRect/>
                    </a:stretch>
                  </pic:blipFill>
                  <pic:spPr>
                    <a:xfrm>
                      <a:off x="0" y="0"/>
                      <a:ext cx="5877560" cy="2927985"/>
                    </a:xfrm>
                    <a:prstGeom prst="rect">
                      <a:avLst/>
                    </a:prstGeom>
                  </pic:spPr>
                </pic:pic>
              </a:graphicData>
            </a:graphic>
          </wp:inline>
        </w:drawing>
      </w:r>
      <w:r>
        <w:rPr>
          <w:b/>
          <w:sz w:val="18"/>
        </w:rPr>
        <w:t xml:space="preserve"> </w:t>
      </w:r>
    </w:p>
    <w:p w:rsidR="00EF12C5" w:rsidRDefault="00B921E2">
      <w:pPr>
        <w:spacing w:after="52" w:line="240" w:lineRule="auto"/>
        <w:ind w:left="598"/>
      </w:pPr>
      <w:r>
        <w:rPr>
          <w:b/>
          <w:sz w:val="18"/>
        </w:rPr>
        <w:t xml:space="preserve"> </w:t>
      </w:r>
    </w:p>
    <w:p w:rsidR="00EF12C5" w:rsidRDefault="00B921E2">
      <w:pPr>
        <w:spacing w:after="31" w:line="240" w:lineRule="auto"/>
        <w:ind w:left="593" w:right="-15" w:hanging="10"/>
      </w:pPr>
      <w:r>
        <w:rPr>
          <w:i/>
          <w:sz w:val="16"/>
        </w:rPr>
        <w:t>Fuente: Matriz nivel de cumplimiento Plan de acción CEAS POA 2023</w:t>
      </w:r>
      <w:r>
        <w:rPr>
          <w:i/>
          <w:sz w:val="18"/>
        </w:rPr>
        <w:t xml:space="preserve"> </w:t>
      </w:r>
    </w:p>
    <w:p w:rsidR="00EF12C5" w:rsidRDefault="00B921E2">
      <w:pPr>
        <w:spacing w:line="240" w:lineRule="auto"/>
        <w:ind w:left="598"/>
      </w:pPr>
      <w:r>
        <w:rPr>
          <w:b/>
          <w:sz w:val="24"/>
        </w:rPr>
        <w:t xml:space="preserve"> </w:t>
      </w:r>
    </w:p>
    <w:p w:rsidR="00EF12C5" w:rsidRDefault="00B921E2">
      <w:pPr>
        <w:spacing w:line="240" w:lineRule="auto"/>
        <w:ind w:left="598"/>
      </w:pPr>
      <w:r>
        <w:rPr>
          <w:b/>
          <w:sz w:val="24"/>
        </w:rPr>
        <w:t xml:space="preserve"> </w:t>
      </w:r>
    </w:p>
    <w:p w:rsidR="00EF12C5" w:rsidRDefault="00B921E2">
      <w:pPr>
        <w:pStyle w:val="Ttulo1"/>
        <w:ind w:left="973" w:hanging="390"/>
      </w:pPr>
      <w:r>
        <w:t xml:space="preserve">EVALUACION NIVEL DE CUMPLIMIENTO POR SUBDIRECCION </w:t>
      </w:r>
    </w:p>
    <w:p w:rsidR="00EF12C5" w:rsidRDefault="00B921E2">
      <w:pPr>
        <w:spacing w:after="37" w:line="240" w:lineRule="auto"/>
        <w:ind w:left="1306"/>
      </w:pPr>
      <w:r>
        <w:rPr>
          <w:sz w:val="24"/>
        </w:rPr>
        <w:t xml:space="preserve"> </w:t>
      </w:r>
    </w:p>
    <w:p w:rsidR="00EF12C5" w:rsidRDefault="00B921E2">
      <w:pPr>
        <w:spacing w:after="43" w:line="246" w:lineRule="auto"/>
        <w:ind w:left="593" w:right="448" w:hanging="10"/>
        <w:jc w:val="both"/>
      </w:pPr>
      <w:r>
        <w:rPr>
          <w:sz w:val="24"/>
        </w:rPr>
        <w:t xml:space="preserve">El Plan de acción CEAS POA 2023 en el trimestre Octubre – diciembre  2023 logro un nivel de cumplimiento acumulado de un </w:t>
      </w:r>
      <w:r>
        <w:rPr>
          <w:b/>
          <w:sz w:val="24"/>
        </w:rPr>
        <w:t xml:space="preserve">100% </w:t>
      </w:r>
    </w:p>
    <w:p w:rsidR="00EF12C5" w:rsidRDefault="00B921E2">
      <w:pPr>
        <w:spacing w:line="240" w:lineRule="auto"/>
        <w:ind w:left="598"/>
      </w:pPr>
      <w:r>
        <w:rPr>
          <w:sz w:val="24"/>
        </w:rPr>
        <w:t xml:space="preserve"> </w:t>
      </w:r>
    </w:p>
    <w:p w:rsidR="00EF12C5" w:rsidRDefault="00B921E2">
      <w:pPr>
        <w:spacing w:after="20" w:line="240" w:lineRule="auto"/>
        <w:ind w:left="598"/>
      </w:pPr>
      <w:r>
        <w:rPr>
          <w:sz w:val="24"/>
        </w:rPr>
        <w:t xml:space="preserve"> </w:t>
      </w:r>
    </w:p>
    <w:p w:rsidR="00EF12C5" w:rsidRDefault="00B921E2">
      <w:pPr>
        <w:pStyle w:val="Ttulo1"/>
        <w:numPr>
          <w:ilvl w:val="0"/>
          <w:numId w:val="0"/>
        </w:numPr>
      </w:pPr>
      <w:r>
        <w:t xml:space="preserve">Tabla No.7 Evaluación Nivel de Cumplimiento Plan de acción CEAS POA 2023 </w:t>
      </w:r>
    </w:p>
    <w:p w:rsidR="00EF12C5" w:rsidRDefault="00B921E2">
      <w:pPr>
        <w:spacing w:after="15"/>
        <w:ind w:left="598"/>
      </w:pPr>
      <w:r>
        <w:rPr>
          <w:b/>
          <w:sz w:val="24"/>
        </w:rPr>
        <w:t xml:space="preserve">  </w:t>
      </w:r>
    </w:p>
    <w:tbl>
      <w:tblPr>
        <w:tblStyle w:val="TableGrid"/>
        <w:tblW w:w="8243" w:type="dxa"/>
        <w:tblInd w:w="598" w:type="dxa"/>
        <w:tblCellMar>
          <w:top w:w="137" w:type="dxa"/>
          <w:left w:w="0" w:type="dxa"/>
          <w:bottom w:w="0" w:type="dxa"/>
          <w:right w:w="19" w:type="dxa"/>
        </w:tblCellMar>
        <w:tblLook w:val="04A0" w:firstRow="1" w:lastRow="0" w:firstColumn="1" w:lastColumn="0" w:noHBand="0" w:noVBand="1"/>
      </w:tblPr>
      <w:tblGrid>
        <w:gridCol w:w="2284"/>
        <w:gridCol w:w="2439"/>
        <w:gridCol w:w="853"/>
        <w:gridCol w:w="1181"/>
        <w:gridCol w:w="1486"/>
      </w:tblGrid>
      <w:tr w:rsidR="00EF12C5">
        <w:trPr>
          <w:trHeight w:val="456"/>
        </w:trPr>
        <w:tc>
          <w:tcPr>
            <w:tcW w:w="2317" w:type="dxa"/>
            <w:tcBorders>
              <w:top w:val="single" w:sz="8" w:space="0" w:color="000000"/>
              <w:left w:val="nil"/>
              <w:bottom w:val="single" w:sz="8" w:space="0" w:color="000000"/>
              <w:right w:val="nil"/>
            </w:tcBorders>
            <w:shd w:val="clear" w:color="auto" w:fill="5B9BD5"/>
            <w:vAlign w:val="center"/>
          </w:tcPr>
          <w:p w:rsidR="00EF12C5" w:rsidRDefault="00B921E2">
            <w:pPr>
              <w:jc w:val="center"/>
            </w:pPr>
            <w:r>
              <w:rPr>
                <w:rFonts w:ascii="Arial" w:eastAsia="Arial" w:hAnsi="Arial" w:cs="Arial"/>
                <w:b/>
              </w:rPr>
              <w:t xml:space="preserve">Indicador  </w:t>
            </w:r>
          </w:p>
        </w:tc>
        <w:tc>
          <w:tcPr>
            <w:tcW w:w="3348" w:type="dxa"/>
            <w:gridSpan w:val="2"/>
            <w:tcBorders>
              <w:top w:val="single" w:sz="8" w:space="0" w:color="000000"/>
              <w:left w:val="nil"/>
              <w:bottom w:val="single" w:sz="8" w:space="0" w:color="000000"/>
              <w:right w:val="nil"/>
            </w:tcBorders>
            <w:shd w:val="clear" w:color="auto" w:fill="5B9BD5"/>
            <w:vAlign w:val="center"/>
          </w:tcPr>
          <w:p w:rsidR="00EF12C5" w:rsidRDefault="00B921E2">
            <w:pPr>
              <w:jc w:val="both"/>
            </w:pPr>
            <w:r>
              <w:rPr>
                <w:rFonts w:ascii="Arial" w:eastAsia="Arial" w:hAnsi="Arial" w:cs="Arial"/>
                <w:b/>
              </w:rPr>
              <w:t xml:space="preserve">Nivel de cumplimiento  Programadas  </w:t>
            </w:r>
          </w:p>
        </w:tc>
        <w:tc>
          <w:tcPr>
            <w:tcW w:w="1094" w:type="dxa"/>
            <w:tcBorders>
              <w:top w:val="single" w:sz="8" w:space="0" w:color="000000"/>
              <w:left w:val="nil"/>
              <w:bottom w:val="single" w:sz="8" w:space="0" w:color="000000"/>
              <w:right w:val="nil"/>
            </w:tcBorders>
            <w:shd w:val="clear" w:color="auto" w:fill="5B9BD5"/>
            <w:vAlign w:val="center"/>
          </w:tcPr>
          <w:p w:rsidR="00EF12C5" w:rsidRDefault="00B921E2">
            <w:pPr>
              <w:jc w:val="both"/>
            </w:pPr>
            <w:r>
              <w:rPr>
                <w:rFonts w:ascii="Arial" w:eastAsia="Arial" w:hAnsi="Arial" w:cs="Arial"/>
                <w:b/>
              </w:rPr>
              <w:t xml:space="preserve">Ejecutadas  </w:t>
            </w:r>
          </w:p>
        </w:tc>
        <w:tc>
          <w:tcPr>
            <w:tcW w:w="1484" w:type="dxa"/>
            <w:tcBorders>
              <w:top w:val="single" w:sz="8" w:space="0" w:color="000000"/>
              <w:left w:val="nil"/>
              <w:bottom w:val="single" w:sz="8" w:space="0" w:color="000000"/>
              <w:right w:val="nil"/>
            </w:tcBorders>
            <w:shd w:val="clear" w:color="auto" w:fill="5B9BD5"/>
            <w:vAlign w:val="center"/>
          </w:tcPr>
          <w:p w:rsidR="00EF12C5" w:rsidRDefault="00B921E2">
            <w:pPr>
              <w:jc w:val="both"/>
            </w:pPr>
            <w:r>
              <w:rPr>
                <w:rFonts w:ascii="Arial" w:eastAsia="Arial" w:hAnsi="Arial" w:cs="Arial"/>
                <w:b/>
              </w:rPr>
              <w:t xml:space="preserve">% Cumplimiento  </w:t>
            </w:r>
          </w:p>
        </w:tc>
      </w:tr>
      <w:tr w:rsidR="00EF12C5">
        <w:trPr>
          <w:trHeight w:val="449"/>
        </w:trPr>
        <w:tc>
          <w:tcPr>
            <w:tcW w:w="2317" w:type="dxa"/>
            <w:tcBorders>
              <w:top w:val="single" w:sz="8" w:space="0" w:color="000000"/>
              <w:left w:val="nil"/>
              <w:bottom w:val="nil"/>
              <w:right w:val="nil"/>
            </w:tcBorders>
            <w:shd w:val="clear" w:color="auto" w:fill="D9D9D9"/>
          </w:tcPr>
          <w:p w:rsidR="00EF12C5" w:rsidRDefault="00B921E2">
            <w:pPr>
              <w:ind w:left="70"/>
            </w:pPr>
            <w:r>
              <w:rPr>
                <w:rFonts w:ascii="Arial" w:eastAsia="Arial" w:hAnsi="Arial" w:cs="Arial"/>
              </w:rPr>
              <w:t xml:space="preserve">Dirección General  </w:t>
            </w:r>
          </w:p>
        </w:tc>
        <w:tc>
          <w:tcPr>
            <w:tcW w:w="2479" w:type="dxa"/>
            <w:tcBorders>
              <w:top w:val="single" w:sz="8" w:space="0" w:color="000000"/>
              <w:left w:val="nil"/>
              <w:bottom w:val="nil"/>
              <w:right w:val="nil"/>
            </w:tcBorders>
            <w:shd w:val="clear" w:color="auto" w:fill="D9D9D9"/>
          </w:tcPr>
          <w:p w:rsidR="00EF12C5" w:rsidRDefault="00B921E2">
            <w:pPr>
              <w:ind w:left="727"/>
            </w:pPr>
            <w:r>
              <w:rPr>
                <w:rFonts w:ascii="Arial" w:eastAsia="Arial" w:hAnsi="Arial" w:cs="Arial"/>
              </w:rPr>
              <w:t xml:space="preserve">100%  </w:t>
            </w:r>
          </w:p>
        </w:tc>
        <w:tc>
          <w:tcPr>
            <w:tcW w:w="869" w:type="dxa"/>
            <w:tcBorders>
              <w:top w:val="single" w:sz="8" w:space="0" w:color="000000"/>
              <w:left w:val="nil"/>
              <w:bottom w:val="nil"/>
              <w:right w:val="nil"/>
            </w:tcBorders>
            <w:shd w:val="clear" w:color="auto" w:fill="D9D9D9"/>
          </w:tcPr>
          <w:p w:rsidR="00EF12C5" w:rsidRDefault="00B921E2">
            <w:pPr>
              <w:ind w:left="51"/>
            </w:pPr>
            <w:r>
              <w:rPr>
                <w:rFonts w:ascii="Arial" w:eastAsia="Arial" w:hAnsi="Arial" w:cs="Arial"/>
              </w:rPr>
              <w:t xml:space="preserve">17  </w:t>
            </w:r>
          </w:p>
        </w:tc>
        <w:tc>
          <w:tcPr>
            <w:tcW w:w="1094" w:type="dxa"/>
            <w:tcBorders>
              <w:top w:val="single" w:sz="8" w:space="0" w:color="000000"/>
              <w:left w:val="nil"/>
              <w:bottom w:val="nil"/>
              <w:right w:val="nil"/>
            </w:tcBorders>
            <w:shd w:val="clear" w:color="auto" w:fill="D9D9D9"/>
          </w:tcPr>
          <w:p w:rsidR="00EF12C5" w:rsidRDefault="00B921E2">
            <w:pPr>
              <w:jc w:val="center"/>
            </w:pPr>
            <w:r>
              <w:rPr>
                <w:rFonts w:ascii="Arial" w:eastAsia="Arial" w:hAnsi="Arial" w:cs="Arial"/>
              </w:rPr>
              <w:t xml:space="preserve">17  </w:t>
            </w:r>
          </w:p>
        </w:tc>
        <w:tc>
          <w:tcPr>
            <w:tcW w:w="1484" w:type="dxa"/>
            <w:tcBorders>
              <w:top w:val="single" w:sz="8" w:space="0" w:color="000000"/>
              <w:left w:val="nil"/>
              <w:bottom w:val="nil"/>
              <w:right w:val="nil"/>
            </w:tcBorders>
            <w:shd w:val="clear" w:color="auto" w:fill="D9D9D9"/>
            <w:vAlign w:val="bottom"/>
          </w:tcPr>
          <w:p w:rsidR="00EF12C5" w:rsidRDefault="00B921E2">
            <w:pPr>
              <w:jc w:val="center"/>
            </w:pPr>
            <w:r>
              <w:rPr>
                <w:rFonts w:ascii="Arial" w:eastAsia="Arial" w:hAnsi="Arial" w:cs="Arial"/>
              </w:rPr>
              <w:t xml:space="preserve">100%  </w:t>
            </w:r>
          </w:p>
        </w:tc>
      </w:tr>
      <w:tr w:rsidR="00EF12C5">
        <w:trPr>
          <w:trHeight w:val="439"/>
        </w:trPr>
        <w:tc>
          <w:tcPr>
            <w:tcW w:w="2317" w:type="dxa"/>
            <w:tcBorders>
              <w:top w:val="nil"/>
              <w:left w:val="nil"/>
              <w:bottom w:val="nil"/>
              <w:right w:val="nil"/>
            </w:tcBorders>
          </w:tcPr>
          <w:p w:rsidR="00EF12C5" w:rsidRDefault="00B921E2">
            <w:pPr>
              <w:ind w:left="70"/>
            </w:pPr>
            <w:r>
              <w:rPr>
                <w:rFonts w:ascii="Arial" w:eastAsia="Arial" w:hAnsi="Arial" w:cs="Arial"/>
              </w:rPr>
              <w:t xml:space="preserve">Subdirección Médica  </w:t>
            </w:r>
          </w:p>
        </w:tc>
        <w:tc>
          <w:tcPr>
            <w:tcW w:w="2479" w:type="dxa"/>
            <w:tcBorders>
              <w:top w:val="nil"/>
              <w:left w:val="nil"/>
              <w:bottom w:val="nil"/>
              <w:right w:val="nil"/>
            </w:tcBorders>
          </w:tcPr>
          <w:p w:rsidR="00EF12C5" w:rsidRDefault="00B921E2">
            <w:pPr>
              <w:ind w:left="727"/>
            </w:pPr>
            <w:r>
              <w:rPr>
                <w:rFonts w:ascii="Arial" w:eastAsia="Arial" w:hAnsi="Arial" w:cs="Arial"/>
              </w:rPr>
              <w:t xml:space="preserve">100%  </w:t>
            </w:r>
          </w:p>
        </w:tc>
        <w:tc>
          <w:tcPr>
            <w:tcW w:w="869" w:type="dxa"/>
            <w:tcBorders>
              <w:top w:val="nil"/>
              <w:left w:val="nil"/>
              <w:bottom w:val="nil"/>
              <w:right w:val="nil"/>
            </w:tcBorders>
          </w:tcPr>
          <w:p w:rsidR="00EF12C5" w:rsidRDefault="00B921E2">
            <w:pPr>
              <w:ind w:left="51"/>
            </w:pPr>
            <w:r>
              <w:rPr>
                <w:rFonts w:ascii="Arial" w:eastAsia="Arial" w:hAnsi="Arial" w:cs="Arial"/>
              </w:rPr>
              <w:t xml:space="preserve">46  </w:t>
            </w:r>
          </w:p>
        </w:tc>
        <w:tc>
          <w:tcPr>
            <w:tcW w:w="1094" w:type="dxa"/>
            <w:tcBorders>
              <w:top w:val="nil"/>
              <w:left w:val="nil"/>
              <w:bottom w:val="nil"/>
              <w:right w:val="nil"/>
            </w:tcBorders>
          </w:tcPr>
          <w:p w:rsidR="00EF12C5" w:rsidRDefault="00B921E2">
            <w:pPr>
              <w:jc w:val="center"/>
            </w:pPr>
            <w:r>
              <w:rPr>
                <w:rFonts w:ascii="Arial" w:eastAsia="Arial" w:hAnsi="Arial" w:cs="Arial"/>
              </w:rPr>
              <w:t xml:space="preserve">46  </w:t>
            </w:r>
          </w:p>
        </w:tc>
        <w:tc>
          <w:tcPr>
            <w:tcW w:w="1484" w:type="dxa"/>
            <w:tcBorders>
              <w:top w:val="nil"/>
              <w:left w:val="nil"/>
              <w:bottom w:val="nil"/>
              <w:right w:val="nil"/>
            </w:tcBorders>
            <w:vAlign w:val="bottom"/>
          </w:tcPr>
          <w:p w:rsidR="00EF12C5" w:rsidRDefault="00B921E2">
            <w:pPr>
              <w:jc w:val="center"/>
            </w:pPr>
            <w:r>
              <w:rPr>
                <w:rFonts w:ascii="Arial" w:eastAsia="Arial" w:hAnsi="Arial" w:cs="Arial"/>
              </w:rPr>
              <w:t xml:space="preserve">100%  </w:t>
            </w:r>
          </w:p>
        </w:tc>
      </w:tr>
      <w:tr w:rsidR="00EF12C5">
        <w:trPr>
          <w:trHeight w:val="439"/>
        </w:trPr>
        <w:tc>
          <w:tcPr>
            <w:tcW w:w="2317" w:type="dxa"/>
            <w:tcBorders>
              <w:top w:val="nil"/>
              <w:left w:val="nil"/>
              <w:bottom w:val="nil"/>
              <w:right w:val="nil"/>
            </w:tcBorders>
            <w:shd w:val="clear" w:color="auto" w:fill="D9D9D9"/>
          </w:tcPr>
          <w:p w:rsidR="00EF12C5" w:rsidRDefault="00B921E2">
            <w:pPr>
              <w:ind w:left="70"/>
            </w:pPr>
            <w:r>
              <w:rPr>
                <w:rFonts w:ascii="Arial" w:eastAsia="Arial" w:hAnsi="Arial" w:cs="Arial"/>
              </w:rPr>
              <w:t xml:space="preserve">Subdirección RRHH  </w:t>
            </w:r>
          </w:p>
        </w:tc>
        <w:tc>
          <w:tcPr>
            <w:tcW w:w="2479" w:type="dxa"/>
            <w:tcBorders>
              <w:top w:val="nil"/>
              <w:left w:val="nil"/>
              <w:bottom w:val="nil"/>
              <w:right w:val="nil"/>
            </w:tcBorders>
            <w:shd w:val="clear" w:color="auto" w:fill="D9D9D9"/>
          </w:tcPr>
          <w:p w:rsidR="00EF12C5" w:rsidRDefault="00B921E2">
            <w:pPr>
              <w:ind w:left="727"/>
            </w:pPr>
            <w:r>
              <w:rPr>
                <w:rFonts w:ascii="Arial" w:eastAsia="Arial" w:hAnsi="Arial" w:cs="Arial"/>
              </w:rPr>
              <w:t xml:space="preserve">100%  </w:t>
            </w:r>
          </w:p>
        </w:tc>
        <w:tc>
          <w:tcPr>
            <w:tcW w:w="869" w:type="dxa"/>
            <w:tcBorders>
              <w:top w:val="nil"/>
              <w:left w:val="nil"/>
              <w:bottom w:val="nil"/>
              <w:right w:val="nil"/>
            </w:tcBorders>
            <w:shd w:val="clear" w:color="auto" w:fill="D9D9D9"/>
          </w:tcPr>
          <w:p w:rsidR="00EF12C5" w:rsidRDefault="00B921E2">
            <w:pPr>
              <w:ind w:left="51"/>
            </w:pPr>
            <w:r>
              <w:rPr>
                <w:rFonts w:ascii="Arial" w:eastAsia="Arial" w:hAnsi="Arial" w:cs="Arial"/>
              </w:rPr>
              <w:t xml:space="preserve">11  </w:t>
            </w:r>
          </w:p>
        </w:tc>
        <w:tc>
          <w:tcPr>
            <w:tcW w:w="1094" w:type="dxa"/>
            <w:tcBorders>
              <w:top w:val="nil"/>
              <w:left w:val="nil"/>
              <w:bottom w:val="nil"/>
              <w:right w:val="nil"/>
            </w:tcBorders>
            <w:shd w:val="clear" w:color="auto" w:fill="D9D9D9"/>
          </w:tcPr>
          <w:p w:rsidR="00EF12C5" w:rsidRDefault="00B921E2">
            <w:pPr>
              <w:jc w:val="center"/>
            </w:pPr>
            <w:r>
              <w:rPr>
                <w:rFonts w:ascii="Arial" w:eastAsia="Arial" w:hAnsi="Arial" w:cs="Arial"/>
              </w:rPr>
              <w:t xml:space="preserve">11  </w:t>
            </w:r>
          </w:p>
        </w:tc>
        <w:tc>
          <w:tcPr>
            <w:tcW w:w="1484" w:type="dxa"/>
            <w:tcBorders>
              <w:top w:val="nil"/>
              <w:left w:val="nil"/>
              <w:bottom w:val="nil"/>
              <w:right w:val="nil"/>
            </w:tcBorders>
            <w:shd w:val="clear" w:color="auto" w:fill="D9D9D9"/>
            <w:vAlign w:val="bottom"/>
          </w:tcPr>
          <w:p w:rsidR="00EF12C5" w:rsidRDefault="00B921E2">
            <w:pPr>
              <w:jc w:val="center"/>
            </w:pPr>
            <w:r>
              <w:rPr>
                <w:rFonts w:ascii="Arial" w:eastAsia="Arial" w:hAnsi="Arial" w:cs="Arial"/>
              </w:rPr>
              <w:t xml:space="preserve">100%  </w:t>
            </w:r>
          </w:p>
        </w:tc>
      </w:tr>
      <w:tr w:rsidR="00EF12C5">
        <w:trPr>
          <w:trHeight w:val="440"/>
        </w:trPr>
        <w:tc>
          <w:tcPr>
            <w:tcW w:w="2317" w:type="dxa"/>
            <w:tcBorders>
              <w:top w:val="nil"/>
              <w:left w:val="nil"/>
              <w:bottom w:val="nil"/>
              <w:right w:val="nil"/>
            </w:tcBorders>
          </w:tcPr>
          <w:p w:rsidR="00EF12C5" w:rsidRDefault="00B921E2">
            <w:pPr>
              <w:ind w:left="70"/>
            </w:pPr>
            <w:r>
              <w:rPr>
                <w:rFonts w:ascii="Arial" w:eastAsia="Arial" w:hAnsi="Arial" w:cs="Arial"/>
              </w:rPr>
              <w:t xml:space="preserve">Subdirección Financiera  </w:t>
            </w:r>
          </w:p>
        </w:tc>
        <w:tc>
          <w:tcPr>
            <w:tcW w:w="2479" w:type="dxa"/>
            <w:tcBorders>
              <w:top w:val="nil"/>
              <w:left w:val="nil"/>
              <w:bottom w:val="nil"/>
              <w:right w:val="nil"/>
            </w:tcBorders>
          </w:tcPr>
          <w:p w:rsidR="00EF12C5" w:rsidRDefault="00B921E2">
            <w:pPr>
              <w:ind w:left="727"/>
            </w:pPr>
            <w:r>
              <w:rPr>
                <w:rFonts w:ascii="Arial" w:eastAsia="Arial" w:hAnsi="Arial" w:cs="Arial"/>
              </w:rPr>
              <w:t xml:space="preserve">100%  </w:t>
            </w:r>
          </w:p>
        </w:tc>
        <w:tc>
          <w:tcPr>
            <w:tcW w:w="869" w:type="dxa"/>
            <w:tcBorders>
              <w:top w:val="nil"/>
              <w:left w:val="nil"/>
              <w:bottom w:val="nil"/>
              <w:right w:val="nil"/>
            </w:tcBorders>
          </w:tcPr>
          <w:p w:rsidR="00EF12C5" w:rsidRDefault="00B921E2">
            <w:pPr>
              <w:ind w:left="51"/>
            </w:pPr>
            <w:r>
              <w:rPr>
                <w:rFonts w:ascii="Arial" w:eastAsia="Arial" w:hAnsi="Arial" w:cs="Arial"/>
              </w:rPr>
              <w:t xml:space="preserve">27  </w:t>
            </w:r>
          </w:p>
        </w:tc>
        <w:tc>
          <w:tcPr>
            <w:tcW w:w="1094" w:type="dxa"/>
            <w:tcBorders>
              <w:top w:val="nil"/>
              <w:left w:val="nil"/>
              <w:bottom w:val="nil"/>
              <w:right w:val="nil"/>
            </w:tcBorders>
          </w:tcPr>
          <w:p w:rsidR="00EF12C5" w:rsidRDefault="00B921E2">
            <w:pPr>
              <w:jc w:val="center"/>
            </w:pPr>
            <w:r>
              <w:rPr>
                <w:rFonts w:ascii="Arial" w:eastAsia="Arial" w:hAnsi="Arial" w:cs="Arial"/>
              </w:rPr>
              <w:t xml:space="preserve">27  </w:t>
            </w:r>
          </w:p>
        </w:tc>
        <w:tc>
          <w:tcPr>
            <w:tcW w:w="1484" w:type="dxa"/>
            <w:tcBorders>
              <w:top w:val="nil"/>
              <w:left w:val="nil"/>
              <w:bottom w:val="nil"/>
              <w:right w:val="nil"/>
            </w:tcBorders>
            <w:vAlign w:val="bottom"/>
          </w:tcPr>
          <w:p w:rsidR="00EF12C5" w:rsidRDefault="00B921E2">
            <w:pPr>
              <w:jc w:val="center"/>
            </w:pPr>
            <w:r>
              <w:rPr>
                <w:rFonts w:ascii="Arial" w:eastAsia="Arial" w:hAnsi="Arial" w:cs="Arial"/>
              </w:rPr>
              <w:t xml:space="preserve">100%  </w:t>
            </w:r>
          </w:p>
        </w:tc>
      </w:tr>
      <w:tr w:rsidR="00EF12C5">
        <w:trPr>
          <w:trHeight w:val="439"/>
        </w:trPr>
        <w:tc>
          <w:tcPr>
            <w:tcW w:w="2317" w:type="dxa"/>
            <w:tcBorders>
              <w:top w:val="nil"/>
              <w:left w:val="nil"/>
              <w:bottom w:val="nil"/>
              <w:right w:val="nil"/>
            </w:tcBorders>
            <w:shd w:val="clear" w:color="auto" w:fill="D9D9D9"/>
          </w:tcPr>
          <w:p w:rsidR="00EF12C5" w:rsidRDefault="00B921E2">
            <w:pPr>
              <w:ind w:left="70"/>
            </w:pPr>
            <w:r>
              <w:rPr>
                <w:rFonts w:ascii="Arial" w:eastAsia="Arial" w:hAnsi="Arial" w:cs="Arial"/>
              </w:rPr>
              <w:lastRenderedPageBreak/>
              <w:t xml:space="preserve">Subdirección Planificación  </w:t>
            </w:r>
          </w:p>
        </w:tc>
        <w:tc>
          <w:tcPr>
            <w:tcW w:w="2479" w:type="dxa"/>
            <w:tcBorders>
              <w:top w:val="nil"/>
              <w:left w:val="nil"/>
              <w:bottom w:val="nil"/>
              <w:right w:val="nil"/>
            </w:tcBorders>
            <w:shd w:val="clear" w:color="auto" w:fill="D9D9D9"/>
          </w:tcPr>
          <w:p w:rsidR="00EF12C5" w:rsidRDefault="00B921E2">
            <w:pPr>
              <w:ind w:left="727"/>
            </w:pPr>
            <w:r>
              <w:rPr>
                <w:rFonts w:ascii="Arial" w:eastAsia="Arial" w:hAnsi="Arial" w:cs="Arial"/>
              </w:rPr>
              <w:t xml:space="preserve">100%  </w:t>
            </w:r>
          </w:p>
        </w:tc>
        <w:tc>
          <w:tcPr>
            <w:tcW w:w="869" w:type="dxa"/>
            <w:tcBorders>
              <w:top w:val="nil"/>
              <w:left w:val="nil"/>
              <w:bottom w:val="nil"/>
              <w:right w:val="nil"/>
            </w:tcBorders>
            <w:shd w:val="clear" w:color="auto" w:fill="D9D9D9"/>
          </w:tcPr>
          <w:p w:rsidR="00EF12C5" w:rsidRDefault="00B921E2">
            <w:pPr>
              <w:ind w:left="51"/>
            </w:pPr>
            <w:r>
              <w:rPr>
                <w:rFonts w:ascii="Arial" w:eastAsia="Arial" w:hAnsi="Arial" w:cs="Arial"/>
              </w:rPr>
              <w:t xml:space="preserve">10  </w:t>
            </w:r>
          </w:p>
        </w:tc>
        <w:tc>
          <w:tcPr>
            <w:tcW w:w="1094" w:type="dxa"/>
            <w:tcBorders>
              <w:top w:val="nil"/>
              <w:left w:val="nil"/>
              <w:bottom w:val="nil"/>
              <w:right w:val="nil"/>
            </w:tcBorders>
            <w:shd w:val="clear" w:color="auto" w:fill="D9D9D9"/>
          </w:tcPr>
          <w:p w:rsidR="00EF12C5" w:rsidRDefault="00B921E2">
            <w:pPr>
              <w:jc w:val="center"/>
            </w:pPr>
            <w:r>
              <w:rPr>
                <w:rFonts w:ascii="Arial" w:eastAsia="Arial" w:hAnsi="Arial" w:cs="Arial"/>
              </w:rPr>
              <w:t xml:space="preserve">10  </w:t>
            </w:r>
          </w:p>
        </w:tc>
        <w:tc>
          <w:tcPr>
            <w:tcW w:w="1484" w:type="dxa"/>
            <w:tcBorders>
              <w:top w:val="nil"/>
              <w:left w:val="nil"/>
              <w:bottom w:val="nil"/>
              <w:right w:val="nil"/>
            </w:tcBorders>
            <w:shd w:val="clear" w:color="auto" w:fill="D9D9D9"/>
            <w:vAlign w:val="bottom"/>
          </w:tcPr>
          <w:p w:rsidR="00EF12C5" w:rsidRDefault="00B921E2">
            <w:pPr>
              <w:jc w:val="center"/>
            </w:pPr>
            <w:r>
              <w:rPr>
                <w:rFonts w:ascii="Arial" w:eastAsia="Arial" w:hAnsi="Arial" w:cs="Arial"/>
              </w:rPr>
              <w:t xml:space="preserve">100%  </w:t>
            </w:r>
          </w:p>
        </w:tc>
      </w:tr>
      <w:tr w:rsidR="00EF12C5">
        <w:trPr>
          <w:trHeight w:val="439"/>
        </w:trPr>
        <w:tc>
          <w:tcPr>
            <w:tcW w:w="2317" w:type="dxa"/>
            <w:tcBorders>
              <w:top w:val="nil"/>
              <w:left w:val="nil"/>
              <w:bottom w:val="nil"/>
              <w:right w:val="nil"/>
            </w:tcBorders>
          </w:tcPr>
          <w:p w:rsidR="00EF12C5" w:rsidRDefault="00B921E2">
            <w:pPr>
              <w:ind w:left="70"/>
            </w:pPr>
            <w:r>
              <w:rPr>
                <w:rFonts w:ascii="Arial" w:eastAsia="Arial" w:hAnsi="Arial" w:cs="Arial"/>
              </w:rPr>
              <w:t xml:space="preserve">Subdirección Operativa  </w:t>
            </w:r>
          </w:p>
        </w:tc>
        <w:tc>
          <w:tcPr>
            <w:tcW w:w="2479" w:type="dxa"/>
            <w:tcBorders>
              <w:top w:val="nil"/>
              <w:left w:val="nil"/>
              <w:bottom w:val="nil"/>
              <w:right w:val="nil"/>
            </w:tcBorders>
          </w:tcPr>
          <w:p w:rsidR="00EF12C5" w:rsidRDefault="00B921E2">
            <w:pPr>
              <w:ind w:left="727"/>
            </w:pPr>
            <w:r>
              <w:rPr>
                <w:rFonts w:ascii="Arial" w:eastAsia="Arial" w:hAnsi="Arial" w:cs="Arial"/>
              </w:rPr>
              <w:t xml:space="preserve">100%  </w:t>
            </w:r>
          </w:p>
        </w:tc>
        <w:tc>
          <w:tcPr>
            <w:tcW w:w="869" w:type="dxa"/>
            <w:tcBorders>
              <w:top w:val="nil"/>
              <w:left w:val="nil"/>
              <w:bottom w:val="nil"/>
              <w:right w:val="nil"/>
            </w:tcBorders>
          </w:tcPr>
          <w:p w:rsidR="00EF12C5" w:rsidRDefault="00B921E2">
            <w:pPr>
              <w:ind w:left="101"/>
            </w:pPr>
            <w:r>
              <w:rPr>
                <w:rFonts w:ascii="Arial" w:eastAsia="Arial" w:hAnsi="Arial" w:cs="Arial"/>
              </w:rPr>
              <w:t xml:space="preserve">2  </w:t>
            </w:r>
          </w:p>
        </w:tc>
        <w:tc>
          <w:tcPr>
            <w:tcW w:w="1094" w:type="dxa"/>
            <w:tcBorders>
              <w:top w:val="nil"/>
              <w:left w:val="nil"/>
              <w:bottom w:val="nil"/>
              <w:right w:val="nil"/>
            </w:tcBorders>
          </w:tcPr>
          <w:p w:rsidR="00EF12C5" w:rsidRDefault="00B921E2">
            <w:pPr>
              <w:jc w:val="center"/>
            </w:pPr>
            <w:r>
              <w:rPr>
                <w:rFonts w:ascii="Arial" w:eastAsia="Arial" w:hAnsi="Arial" w:cs="Arial"/>
              </w:rPr>
              <w:t xml:space="preserve">2  </w:t>
            </w:r>
          </w:p>
        </w:tc>
        <w:tc>
          <w:tcPr>
            <w:tcW w:w="1484" w:type="dxa"/>
            <w:tcBorders>
              <w:top w:val="nil"/>
              <w:left w:val="nil"/>
              <w:bottom w:val="nil"/>
              <w:right w:val="nil"/>
            </w:tcBorders>
            <w:vAlign w:val="bottom"/>
          </w:tcPr>
          <w:p w:rsidR="00EF12C5" w:rsidRDefault="00B921E2">
            <w:pPr>
              <w:jc w:val="center"/>
            </w:pPr>
            <w:r>
              <w:rPr>
                <w:rFonts w:ascii="Arial" w:eastAsia="Arial" w:hAnsi="Arial" w:cs="Arial"/>
              </w:rPr>
              <w:t xml:space="preserve">100%  </w:t>
            </w:r>
          </w:p>
        </w:tc>
      </w:tr>
      <w:tr w:rsidR="00EF12C5">
        <w:trPr>
          <w:trHeight w:val="446"/>
        </w:trPr>
        <w:tc>
          <w:tcPr>
            <w:tcW w:w="2317" w:type="dxa"/>
            <w:tcBorders>
              <w:top w:val="nil"/>
              <w:left w:val="nil"/>
              <w:bottom w:val="single" w:sz="8" w:space="0" w:color="000000"/>
              <w:right w:val="nil"/>
            </w:tcBorders>
            <w:shd w:val="clear" w:color="auto" w:fill="D9D9D9"/>
            <w:vAlign w:val="center"/>
          </w:tcPr>
          <w:p w:rsidR="00EF12C5" w:rsidRDefault="00B921E2">
            <w:pPr>
              <w:ind w:left="70"/>
            </w:pPr>
            <w:r>
              <w:rPr>
                <w:rFonts w:ascii="Arial" w:eastAsia="Arial" w:hAnsi="Arial" w:cs="Arial"/>
              </w:rPr>
              <w:t xml:space="preserve">Total  </w:t>
            </w:r>
          </w:p>
        </w:tc>
        <w:tc>
          <w:tcPr>
            <w:tcW w:w="2479" w:type="dxa"/>
            <w:tcBorders>
              <w:top w:val="nil"/>
              <w:left w:val="nil"/>
              <w:bottom w:val="single" w:sz="8" w:space="0" w:color="000000"/>
              <w:right w:val="nil"/>
            </w:tcBorders>
            <w:shd w:val="clear" w:color="auto" w:fill="D9D9D9"/>
            <w:vAlign w:val="bottom"/>
          </w:tcPr>
          <w:p w:rsidR="00EF12C5" w:rsidRDefault="00B921E2">
            <w:pPr>
              <w:ind w:left="727"/>
            </w:pPr>
            <w:r>
              <w:rPr>
                <w:rFonts w:ascii="Arial" w:eastAsia="Arial" w:hAnsi="Arial" w:cs="Arial"/>
              </w:rPr>
              <w:t xml:space="preserve">100%  </w:t>
            </w:r>
          </w:p>
        </w:tc>
        <w:tc>
          <w:tcPr>
            <w:tcW w:w="869" w:type="dxa"/>
            <w:tcBorders>
              <w:top w:val="nil"/>
              <w:left w:val="nil"/>
              <w:bottom w:val="single" w:sz="8" w:space="0" w:color="000000"/>
              <w:right w:val="nil"/>
            </w:tcBorders>
            <w:shd w:val="clear" w:color="auto" w:fill="D9D9D9"/>
            <w:vAlign w:val="bottom"/>
          </w:tcPr>
          <w:p w:rsidR="00EF12C5" w:rsidRDefault="00B921E2">
            <w:r>
              <w:rPr>
                <w:rFonts w:ascii="Arial" w:eastAsia="Arial" w:hAnsi="Arial" w:cs="Arial"/>
              </w:rPr>
              <w:t xml:space="preserve">113  </w:t>
            </w:r>
          </w:p>
        </w:tc>
        <w:tc>
          <w:tcPr>
            <w:tcW w:w="1094" w:type="dxa"/>
            <w:tcBorders>
              <w:top w:val="nil"/>
              <w:left w:val="nil"/>
              <w:bottom w:val="single" w:sz="8" w:space="0" w:color="000000"/>
              <w:right w:val="nil"/>
            </w:tcBorders>
            <w:shd w:val="clear" w:color="auto" w:fill="D9D9D9"/>
            <w:vAlign w:val="bottom"/>
          </w:tcPr>
          <w:p w:rsidR="00EF12C5" w:rsidRDefault="00B921E2">
            <w:pPr>
              <w:jc w:val="center"/>
            </w:pPr>
            <w:r>
              <w:rPr>
                <w:rFonts w:ascii="Arial" w:eastAsia="Arial" w:hAnsi="Arial" w:cs="Arial"/>
              </w:rPr>
              <w:t xml:space="preserve">113  </w:t>
            </w:r>
          </w:p>
        </w:tc>
        <w:tc>
          <w:tcPr>
            <w:tcW w:w="1484" w:type="dxa"/>
            <w:tcBorders>
              <w:top w:val="nil"/>
              <w:left w:val="nil"/>
              <w:bottom w:val="single" w:sz="8" w:space="0" w:color="000000"/>
              <w:right w:val="nil"/>
            </w:tcBorders>
            <w:shd w:val="clear" w:color="auto" w:fill="D9D9D9"/>
            <w:vAlign w:val="bottom"/>
          </w:tcPr>
          <w:p w:rsidR="00EF12C5" w:rsidRDefault="00B921E2">
            <w:pPr>
              <w:jc w:val="center"/>
            </w:pPr>
            <w:r>
              <w:rPr>
                <w:rFonts w:ascii="Arial" w:eastAsia="Arial" w:hAnsi="Arial" w:cs="Arial"/>
              </w:rPr>
              <w:t xml:space="preserve">100%  </w:t>
            </w:r>
          </w:p>
        </w:tc>
      </w:tr>
    </w:tbl>
    <w:p w:rsidR="00EF12C5" w:rsidRDefault="00B921E2">
      <w:pPr>
        <w:spacing w:after="19" w:line="240" w:lineRule="auto"/>
        <w:ind w:left="598"/>
      </w:pPr>
      <w:r>
        <w:rPr>
          <w:b/>
          <w:sz w:val="24"/>
        </w:rPr>
        <w:t xml:space="preserve"> </w:t>
      </w:r>
    </w:p>
    <w:p w:rsidR="00EF12C5" w:rsidRDefault="00B921E2">
      <w:pPr>
        <w:spacing w:after="31" w:line="240" w:lineRule="auto"/>
        <w:ind w:left="593" w:right="-15" w:hanging="10"/>
      </w:pPr>
      <w:r>
        <w:rPr>
          <w:i/>
          <w:sz w:val="16"/>
        </w:rPr>
        <w:t>Fuente: Matriz nivel de cumplimiento Plan de acción CEAS POA 2023</w:t>
      </w:r>
      <w:r>
        <w:rPr>
          <w:i/>
          <w:sz w:val="18"/>
        </w:rPr>
        <w:t xml:space="preserve"> </w:t>
      </w:r>
    </w:p>
    <w:p w:rsidR="00EF12C5" w:rsidRDefault="00B921E2">
      <w:pPr>
        <w:spacing w:after="38" w:line="240" w:lineRule="auto"/>
        <w:ind w:left="598"/>
      </w:pPr>
      <w:r>
        <w:rPr>
          <w:b/>
          <w:sz w:val="18"/>
        </w:rPr>
        <w:t xml:space="preserve"> </w:t>
      </w:r>
    </w:p>
    <w:p w:rsidR="00EF12C5" w:rsidRDefault="00B921E2">
      <w:pPr>
        <w:pStyle w:val="Ttulo1"/>
        <w:numPr>
          <w:ilvl w:val="0"/>
          <w:numId w:val="0"/>
        </w:numPr>
      </w:pPr>
      <w:r>
        <w:t xml:space="preserve">Gráfico No.7 Evaluación Nivel de Cumplimiento Plan de acción CEAS POA 2023 </w:t>
      </w:r>
    </w:p>
    <w:p w:rsidR="00EF12C5" w:rsidRDefault="00B921E2">
      <w:pPr>
        <w:spacing w:after="30" w:line="240" w:lineRule="auto"/>
        <w:ind w:left="598"/>
      </w:pPr>
      <w:r>
        <w:t xml:space="preserve"> </w:t>
      </w:r>
    </w:p>
    <w:p w:rsidR="00EF12C5" w:rsidRDefault="00B921E2">
      <w:pPr>
        <w:spacing w:line="240" w:lineRule="auto"/>
        <w:ind w:right="867"/>
        <w:jc w:val="right"/>
      </w:pPr>
      <w:r>
        <w:rPr>
          <w:noProof/>
        </w:rPr>
        <w:drawing>
          <wp:inline distT="0" distB="0" distL="0" distR="0">
            <wp:extent cx="5478780" cy="3001010"/>
            <wp:effectExtent l="0" t="0" r="0" b="0"/>
            <wp:docPr id="3834" name="Picture 3834"/>
            <wp:cNvGraphicFramePr/>
            <a:graphic xmlns:a="http://schemas.openxmlformats.org/drawingml/2006/main">
              <a:graphicData uri="http://schemas.openxmlformats.org/drawingml/2006/picture">
                <pic:pic xmlns:pic="http://schemas.openxmlformats.org/drawingml/2006/picture">
                  <pic:nvPicPr>
                    <pic:cNvPr id="3834" name="Picture 3834"/>
                    <pic:cNvPicPr/>
                  </pic:nvPicPr>
                  <pic:blipFill>
                    <a:blip r:embed="rId13"/>
                    <a:stretch>
                      <a:fillRect/>
                    </a:stretch>
                  </pic:blipFill>
                  <pic:spPr>
                    <a:xfrm>
                      <a:off x="0" y="0"/>
                      <a:ext cx="5478780" cy="3001010"/>
                    </a:xfrm>
                    <a:prstGeom prst="rect">
                      <a:avLst/>
                    </a:prstGeom>
                  </pic:spPr>
                </pic:pic>
              </a:graphicData>
            </a:graphic>
          </wp:inline>
        </w:drawing>
      </w:r>
      <w:r>
        <w:t xml:space="preserve"> </w:t>
      </w:r>
    </w:p>
    <w:p w:rsidR="00EF12C5" w:rsidRDefault="00B921E2">
      <w:pPr>
        <w:spacing w:after="31" w:line="240" w:lineRule="auto"/>
        <w:ind w:left="593" w:right="-15" w:hanging="10"/>
      </w:pPr>
      <w:r>
        <w:rPr>
          <w:i/>
          <w:sz w:val="16"/>
        </w:rPr>
        <w:t>Fuente: Matriz nivel de cumplimiento Plan de acción CEAS POA 2023</w:t>
      </w:r>
      <w:r>
        <w:rPr>
          <w:i/>
          <w:sz w:val="18"/>
        </w:rPr>
        <w:t xml:space="preserve"> </w:t>
      </w:r>
    </w:p>
    <w:p w:rsidR="00EF12C5" w:rsidRDefault="00B921E2">
      <w:pPr>
        <w:spacing w:after="23" w:line="240" w:lineRule="auto"/>
        <w:ind w:left="598"/>
      </w:pPr>
      <w:r>
        <w:rPr>
          <w:b/>
          <w:sz w:val="18"/>
        </w:rPr>
        <w:t xml:space="preserve"> </w:t>
      </w:r>
    </w:p>
    <w:p w:rsidR="00EF12C5" w:rsidRDefault="00B921E2">
      <w:pPr>
        <w:spacing w:after="38" w:line="240" w:lineRule="auto"/>
        <w:ind w:left="598"/>
      </w:pPr>
      <w:r>
        <w:rPr>
          <w:b/>
          <w:sz w:val="18"/>
        </w:rPr>
        <w:t xml:space="preserve"> </w:t>
      </w:r>
    </w:p>
    <w:p w:rsidR="00EF12C5" w:rsidRDefault="00B921E2">
      <w:pPr>
        <w:pStyle w:val="Ttulo1"/>
        <w:numPr>
          <w:ilvl w:val="0"/>
          <w:numId w:val="0"/>
        </w:numPr>
      </w:pPr>
      <w:r>
        <w:t xml:space="preserve">VIII.CUMPLIMIENTO GENERAL POA SNS.   </w:t>
      </w:r>
    </w:p>
    <w:p w:rsidR="00EF12C5" w:rsidRDefault="00B921E2">
      <w:pPr>
        <w:spacing w:after="36" w:line="240" w:lineRule="auto"/>
        <w:ind w:left="598"/>
      </w:pPr>
      <w:r>
        <w:rPr>
          <w:b/>
          <w:sz w:val="24"/>
        </w:rPr>
        <w:t xml:space="preserve"> </w:t>
      </w:r>
    </w:p>
    <w:p w:rsidR="00EF12C5" w:rsidRDefault="00B921E2">
      <w:pPr>
        <w:spacing w:after="43" w:line="246" w:lineRule="auto"/>
        <w:ind w:left="593" w:right="370" w:hanging="10"/>
        <w:jc w:val="both"/>
      </w:pPr>
      <w:r>
        <w:rPr>
          <w:sz w:val="24"/>
        </w:rPr>
        <w:t>En sentido general, el nivel de cumplimiento del POA SNS para octubre – diciembre  2023 fue ejecutado en un 100%.</w:t>
      </w:r>
      <w:r>
        <w:rPr>
          <w:b/>
          <w:sz w:val="24"/>
        </w:rPr>
        <w:t xml:space="preserve"> </w:t>
      </w:r>
    </w:p>
    <w:p w:rsidR="00EF12C5" w:rsidRDefault="00B921E2">
      <w:pPr>
        <w:spacing w:line="240" w:lineRule="auto"/>
        <w:ind w:left="598"/>
      </w:pPr>
      <w:r>
        <w:rPr>
          <w:b/>
          <w:sz w:val="24"/>
        </w:rPr>
        <w:t xml:space="preserve"> </w:t>
      </w:r>
    </w:p>
    <w:p w:rsidR="00EF12C5" w:rsidRDefault="00B921E2">
      <w:pPr>
        <w:spacing w:line="240" w:lineRule="auto"/>
        <w:ind w:right="1206"/>
        <w:jc w:val="right"/>
      </w:pPr>
      <w:r>
        <w:rPr>
          <w:noProof/>
          <w:position w:val="1"/>
        </w:rPr>
        <w:lastRenderedPageBreak/>
        <w:drawing>
          <wp:inline distT="0" distB="0" distL="0" distR="0">
            <wp:extent cx="5261610" cy="2749550"/>
            <wp:effectExtent l="0" t="0" r="0" b="0"/>
            <wp:docPr id="3833" name="Picture 3833"/>
            <wp:cNvGraphicFramePr/>
            <a:graphic xmlns:a="http://schemas.openxmlformats.org/drawingml/2006/main">
              <a:graphicData uri="http://schemas.openxmlformats.org/drawingml/2006/picture">
                <pic:pic xmlns:pic="http://schemas.openxmlformats.org/drawingml/2006/picture">
                  <pic:nvPicPr>
                    <pic:cNvPr id="3833" name="Picture 3833"/>
                    <pic:cNvPicPr/>
                  </pic:nvPicPr>
                  <pic:blipFill>
                    <a:blip r:embed="rId14"/>
                    <a:stretch>
                      <a:fillRect/>
                    </a:stretch>
                  </pic:blipFill>
                  <pic:spPr>
                    <a:xfrm>
                      <a:off x="0" y="0"/>
                      <a:ext cx="5261610" cy="2749550"/>
                    </a:xfrm>
                    <a:prstGeom prst="rect">
                      <a:avLst/>
                    </a:prstGeom>
                  </pic:spPr>
                </pic:pic>
              </a:graphicData>
            </a:graphic>
          </wp:inline>
        </w:drawing>
      </w:r>
      <w:r>
        <w:rPr>
          <w:b/>
          <w:sz w:val="24"/>
        </w:rPr>
        <w:t xml:space="preserve"> </w:t>
      </w:r>
    </w:p>
    <w:p w:rsidR="00EF12C5" w:rsidRDefault="00B921E2">
      <w:pPr>
        <w:spacing w:after="36" w:line="240" w:lineRule="auto"/>
        <w:ind w:left="598"/>
      </w:pPr>
      <w:r>
        <w:rPr>
          <w:b/>
          <w:sz w:val="24"/>
        </w:rPr>
        <w:t xml:space="preserve"> </w:t>
      </w:r>
    </w:p>
    <w:p w:rsidR="00EF12C5" w:rsidRDefault="00B921E2">
      <w:pPr>
        <w:spacing w:line="240" w:lineRule="auto"/>
        <w:ind w:left="598"/>
      </w:pPr>
      <w:r>
        <w:rPr>
          <w:b/>
          <w:sz w:val="24"/>
        </w:rPr>
        <w:t xml:space="preserve"> </w:t>
      </w:r>
    </w:p>
    <w:p w:rsidR="00EF12C5" w:rsidRDefault="00B921E2">
      <w:pPr>
        <w:pStyle w:val="Ttulo1"/>
        <w:numPr>
          <w:ilvl w:val="0"/>
          <w:numId w:val="0"/>
        </w:numPr>
        <w:ind w:right="278"/>
      </w:pPr>
      <w:r>
        <w:t>Tabla No.8 Cumplimien</w:t>
      </w:r>
      <w:r>
        <w:t xml:space="preserve">to general por acciones ejecutadas y no ejecutadas del Plan de acción CEAS POA 2023 </w:t>
      </w:r>
    </w:p>
    <w:p w:rsidR="00EF12C5" w:rsidRDefault="00B921E2">
      <w:pPr>
        <w:spacing w:after="31"/>
        <w:ind w:left="598"/>
      </w:pPr>
      <w:r>
        <w:rPr>
          <w:rFonts w:ascii="Times New Roman" w:eastAsia="Times New Roman" w:hAnsi="Times New Roman" w:cs="Times New Roman"/>
          <w:sz w:val="24"/>
        </w:rPr>
        <w:t xml:space="preserve"> </w:t>
      </w:r>
      <w:r>
        <w:rPr>
          <w:sz w:val="24"/>
        </w:rPr>
        <w:t xml:space="preserve"> </w:t>
      </w:r>
    </w:p>
    <w:tbl>
      <w:tblPr>
        <w:tblStyle w:val="TableGrid"/>
        <w:tblW w:w="8625" w:type="dxa"/>
        <w:tblInd w:w="622" w:type="dxa"/>
        <w:tblCellMar>
          <w:top w:w="91" w:type="dxa"/>
          <w:left w:w="70" w:type="dxa"/>
          <w:bottom w:w="0" w:type="dxa"/>
          <w:right w:w="115" w:type="dxa"/>
        </w:tblCellMar>
        <w:tblLook w:val="04A0" w:firstRow="1" w:lastRow="0" w:firstColumn="1" w:lastColumn="0" w:noHBand="0" w:noVBand="1"/>
      </w:tblPr>
      <w:tblGrid>
        <w:gridCol w:w="2640"/>
        <w:gridCol w:w="2780"/>
        <w:gridCol w:w="3205"/>
      </w:tblGrid>
      <w:tr w:rsidR="00EF12C5">
        <w:trPr>
          <w:trHeight w:val="374"/>
        </w:trPr>
        <w:tc>
          <w:tcPr>
            <w:tcW w:w="2641" w:type="dxa"/>
            <w:tcBorders>
              <w:top w:val="double" w:sz="6" w:space="0" w:color="000000"/>
              <w:left w:val="double" w:sz="6" w:space="0" w:color="000000"/>
              <w:bottom w:val="double" w:sz="6" w:space="0" w:color="000000"/>
              <w:right w:val="double" w:sz="6" w:space="0" w:color="000000"/>
            </w:tcBorders>
          </w:tcPr>
          <w:p w:rsidR="00EF12C5" w:rsidRDefault="00B921E2">
            <w:r>
              <w:t xml:space="preserve">Acciones ejecutadas </w:t>
            </w:r>
          </w:p>
        </w:tc>
        <w:tc>
          <w:tcPr>
            <w:tcW w:w="2780" w:type="dxa"/>
            <w:tcBorders>
              <w:top w:val="double" w:sz="6" w:space="0" w:color="000000"/>
              <w:left w:val="double" w:sz="6" w:space="0" w:color="000000"/>
              <w:bottom w:val="double" w:sz="6" w:space="0" w:color="000000"/>
              <w:right w:val="double" w:sz="6" w:space="0" w:color="000000"/>
            </w:tcBorders>
          </w:tcPr>
          <w:p w:rsidR="00EF12C5" w:rsidRDefault="00B921E2">
            <w:pPr>
              <w:jc w:val="center"/>
            </w:pPr>
            <w:r>
              <w:t xml:space="preserve">113 </w:t>
            </w:r>
          </w:p>
        </w:tc>
        <w:tc>
          <w:tcPr>
            <w:tcW w:w="3205" w:type="dxa"/>
            <w:tcBorders>
              <w:top w:val="double" w:sz="6" w:space="0" w:color="000000"/>
              <w:left w:val="double" w:sz="6" w:space="0" w:color="000000"/>
              <w:bottom w:val="double" w:sz="6" w:space="0" w:color="000000"/>
              <w:right w:val="double" w:sz="6" w:space="0" w:color="000000"/>
            </w:tcBorders>
          </w:tcPr>
          <w:p w:rsidR="00EF12C5" w:rsidRDefault="00B921E2">
            <w:pPr>
              <w:jc w:val="center"/>
            </w:pPr>
            <w:r>
              <w:t xml:space="preserve">100% </w:t>
            </w:r>
          </w:p>
        </w:tc>
      </w:tr>
      <w:tr w:rsidR="00EF12C5">
        <w:trPr>
          <w:trHeight w:val="377"/>
        </w:trPr>
        <w:tc>
          <w:tcPr>
            <w:tcW w:w="2641" w:type="dxa"/>
            <w:tcBorders>
              <w:top w:val="double" w:sz="6" w:space="0" w:color="000000"/>
              <w:left w:val="double" w:sz="6" w:space="0" w:color="000000"/>
              <w:bottom w:val="double" w:sz="6" w:space="0" w:color="000000"/>
              <w:right w:val="double" w:sz="6" w:space="0" w:color="000000"/>
            </w:tcBorders>
          </w:tcPr>
          <w:p w:rsidR="00EF12C5" w:rsidRDefault="00B921E2">
            <w:r>
              <w:t xml:space="preserve">Acciones NO ejecutadas </w:t>
            </w:r>
          </w:p>
        </w:tc>
        <w:tc>
          <w:tcPr>
            <w:tcW w:w="2780" w:type="dxa"/>
            <w:tcBorders>
              <w:top w:val="double" w:sz="6" w:space="0" w:color="000000"/>
              <w:left w:val="double" w:sz="6" w:space="0" w:color="000000"/>
              <w:bottom w:val="double" w:sz="6" w:space="0" w:color="000000"/>
              <w:right w:val="double" w:sz="6" w:space="0" w:color="000000"/>
            </w:tcBorders>
          </w:tcPr>
          <w:p w:rsidR="00EF12C5" w:rsidRDefault="00B921E2">
            <w:pPr>
              <w:jc w:val="center"/>
            </w:pPr>
            <w:r>
              <w:t xml:space="preserve">0 </w:t>
            </w:r>
          </w:p>
        </w:tc>
        <w:tc>
          <w:tcPr>
            <w:tcW w:w="3205" w:type="dxa"/>
            <w:tcBorders>
              <w:top w:val="double" w:sz="6" w:space="0" w:color="000000"/>
              <w:left w:val="double" w:sz="6" w:space="0" w:color="000000"/>
              <w:bottom w:val="double" w:sz="6" w:space="0" w:color="000000"/>
              <w:right w:val="double" w:sz="6" w:space="0" w:color="000000"/>
            </w:tcBorders>
          </w:tcPr>
          <w:p w:rsidR="00EF12C5" w:rsidRDefault="00B921E2">
            <w:pPr>
              <w:jc w:val="center"/>
            </w:pPr>
            <w:r>
              <w:t xml:space="preserve">0% </w:t>
            </w:r>
          </w:p>
        </w:tc>
      </w:tr>
      <w:tr w:rsidR="00EF12C5">
        <w:trPr>
          <w:trHeight w:val="374"/>
        </w:trPr>
        <w:tc>
          <w:tcPr>
            <w:tcW w:w="2641" w:type="dxa"/>
            <w:tcBorders>
              <w:top w:val="double" w:sz="6" w:space="0" w:color="000000"/>
              <w:left w:val="double" w:sz="6" w:space="0" w:color="000000"/>
              <w:bottom w:val="double" w:sz="6" w:space="0" w:color="000000"/>
              <w:right w:val="double" w:sz="6" w:space="0" w:color="000000"/>
            </w:tcBorders>
          </w:tcPr>
          <w:p w:rsidR="00EF12C5" w:rsidRDefault="00B921E2">
            <w:r>
              <w:t xml:space="preserve">Acciones Programadas  </w:t>
            </w:r>
          </w:p>
        </w:tc>
        <w:tc>
          <w:tcPr>
            <w:tcW w:w="2780" w:type="dxa"/>
            <w:tcBorders>
              <w:top w:val="double" w:sz="6" w:space="0" w:color="000000"/>
              <w:left w:val="double" w:sz="6" w:space="0" w:color="000000"/>
              <w:bottom w:val="double" w:sz="6" w:space="0" w:color="000000"/>
              <w:right w:val="double" w:sz="6" w:space="0" w:color="000000"/>
            </w:tcBorders>
          </w:tcPr>
          <w:p w:rsidR="00EF12C5" w:rsidRDefault="00B921E2">
            <w:pPr>
              <w:jc w:val="center"/>
            </w:pPr>
            <w:r>
              <w:t xml:space="preserve">113 </w:t>
            </w:r>
          </w:p>
        </w:tc>
        <w:tc>
          <w:tcPr>
            <w:tcW w:w="3205" w:type="dxa"/>
            <w:tcBorders>
              <w:top w:val="double" w:sz="6" w:space="0" w:color="000000"/>
              <w:left w:val="double" w:sz="6" w:space="0" w:color="000000"/>
              <w:bottom w:val="double" w:sz="6" w:space="0" w:color="000000"/>
              <w:right w:val="double" w:sz="6" w:space="0" w:color="000000"/>
            </w:tcBorders>
          </w:tcPr>
          <w:p w:rsidR="00EF12C5" w:rsidRDefault="00B921E2">
            <w:pPr>
              <w:jc w:val="center"/>
            </w:pPr>
            <w:r>
              <w:t xml:space="preserve">100% </w:t>
            </w:r>
          </w:p>
        </w:tc>
      </w:tr>
    </w:tbl>
    <w:p w:rsidR="00EF12C5" w:rsidRDefault="00B921E2">
      <w:pPr>
        <w:spacing w:after="19" w:line="240" w:lineRule="auto"/>
        <w:ind w:left="598"/>
      </w:pPr>
      <w:r>
        <w:rPr>
          <w:sz w:val="24"/>
        </w:rPr>
        <w:t xml:space="preserve"> </w:t>
      </w:r>
    </w:p>
    <w:p w:rsidR="00EF12C5" w:rsidRDefault="00B921E2">
      <w:pPr>
        <w:spacing w:after="31" w:line="240" w:lineRule="auto"/>
        <w:ind w:left="593" w:right="-15" w:hanging="10"/>
      </w:pPr>
      <w:r>
        <w:rPr>
          <w:i/>
          <w:sz w:val="16"/>
        </w:rPr>
        <w:t>Fuente: Matriz nivel de cumplimiento Plan de acción CEAS POA 2023</w:t>
      </w:r>
      <w:r>
        <w:rPr>
          <w:i/>
          <w:sz w:val="18"/>
        </w:rPr>
        <w:t xml:space="preserve"> </w:t>
      </w:r>
    </w:p>
    <w:p w:rsidR="00EF12C5" w:rsidRDefault="00B921E2">
      <w:pPr>
        <w:spacing w:after="36" w:line="240" w:lineRule="auto"/>
        <w:ind w:left="598"/>
      </w:pPr>
      <w:r>
        <w:rPr>
          <w:b/>
          <w:sz w:val="24"/>
        </w:rPr>
        <w:t xml:space="preserve"> </w:t>
      </w:r>
    </w:p>
    <w:p w:rsidR="00EF12C5" w:rsidRDefault="00B921E2">
      <w:pPr>
        <w:spacing w:after="36" w:line="240" w:lineRule="auto"/>
        <w:ind w:left="598"/>
      </w:pPr>
      <w:r>
        <w:rPr>
          <w:b/>
          <w:sz w:val="24"/>
        </w:rPr>
        <w:t xml:space="preserve"> </w:t>
      </w:r>
    </w:p>
    <w:p w:rsidR="00EF12C5" w:rsidRDefault="00B921E2">
      <w:pPr>
        <w:pStyle w:val="Ttulo1"/>
        <w:numPr>
          <w:ilvl w:val="0"/>
          <w:numId w:val="0"/>
        </w:numPr>
        <w:ind w:right="664"/>
      </w:pPr>
      <w:r>
        <w:t xml:space="preserve">Gráfico No. 8 Cumplimiento general por acciones ejecutadas y no ejecutadas del Plan de acción CEAS POA 2023 </w:t>
      </w:r>
    </w:p>
    <w:p w:rsidR="00EF12C5" w:rsidRDefault="00B921E2">
      <w:pPr>
        <w:spacing w:after="27" w:line="240" w:lineRule="auto"/>
        <w:ind w:left="598"/>
      </w:pPr>
      <w:r>
        <w:rPr>
          <w:rFonts w:ascii="Times New Roman" w:eastAsia="Times New Roman" w:hAnsi="Times New Roman" w:cs="Times New Roman"/>
          <w:sz w:val="24"/>
        </w:rPr>
        <w:t xml:space="preserve"> </w:t>
      </w:r>
    </w:p>
    <w:p w:rsidR="00EF12C5" w:rsidRDefault="00B921E2">
      <w:pPr>
        <w:spacing w:after="31" w:line="240" w:lineRule="auto"/>
        <w:ind w:left="593" w:right="-15" w:hanging="10"/>
      </w:pPr>
      <w:r>
        <w:rPr>
          <w:i/>
          <w:sz w:val="16"/>
        </w:rPr>
        <w:t>Fuente: Matriz nivel de cumplimiento Plan de acción CEAS POA 2023</w:t>
      </w:r>
      <w:r>
        <w:rPr>
          <w:i/>
          <w:sz w:val="18"/>
        </w:rPr>
        <w:t xml:space="preserve"> </w:t>
      </w:r>
    </w:p>
    <w:p w:rsidR="00EF12C5" w:rsidRDefault="00B921E2">
      <w:pPr>
        <w:spacing w:line="240" w:lineRule="auto"/>
        <w:ind w:left="598"/>
      </w:pPr>
      <w:r>
        <w:rPr>
          <w:b/>
          <w:sz w:val="24"/>
        </w:rPr>
        <w:t xml:space="preserve"> </w:t>
      </w:r>
    </w:p>
    <w:p w:rsidR="00EF12C5" w:rsidRDefault="00B921E2">
      <w:pPr>
        <w:spacing w:line="240" w:lineRule="auto"/>
        <w:ind w:right="719"/>
        <w:jc w:val="right"/>
      </w:pPr>
      <w:r>
        <w:rPr>
          <w:noProof/>
          <w:position w:val="1"/>
        </w:rPr>
        <w:lastRenderedPageBreak/>
        <w:drawing>
          <wp:inline distT="0" distB="0" distL="0" distR="0">
            <wp:extent cx="5569585" cy="2749550"/>
            <wp:effectExtent l="0" t="0" r="0" b="0"/>
            <wp:docPr id="4111" name="Picture 4111"/>
            <wp:cNvGraphicFramePr/>
            <a:graphic xmlns:a="http://schemas.openxmlformats.org/drawingml/2006/main">
              <a:graphicData uri="http://schemas.openxmlformats.org/drawingml/2006/picture">
                <pic:pic xmlns:pic="http://schemas.openxmlformats.org/drawingml/2006/picture">
                  <pic:nvPicPr>
                    <pic:cNvPr id="4111" name="Picture 4111"/>
                    <pic:cNvPicPr/>
                  </pic:nvPicPr>
                  <pic:blipFill>
                    <a:blip r:embed="rId15"/>
                    <a:stretch>
                      <a:fillRect/>
                    </a:stretch>
                  </pic:blipFill>
                  <pic:spPr>
                    <a:xfrm>
                      <a:off x="0" y="0"/>
                      <a:ext cx="5569585" cy="2749550"/>
                    </a:xfrm>
                    <a:prstGeom prst="rect">
                      <a:avLst/>
                    </a:prstGeom>
                  </pic:spPr>
                </pic:pic>
              </a:graphicData>
            </a:graphic>
          </wp:inline>
        </w:drawing>
      </w:r>
      <w:r>
        <w:rPr>
          <w:b/>
          <w:sz w:val="24"/>
        </w:rPr>
        <w:t xml:space="preserve"> </w:t>
      </w:r>
    </w:p>
    <w:p w:rsidR="00EF12C5" w:rsidRDefault="00B921E2">
      <w:pPr>
        <w:spacing w:after="36" w:line="240" w:lineRule="auto"/>
        <w:ind w:left="598"/>
      </w:pPr>
      <w:r>
        <w:rPr>
          <w:b/>
          <w:sz w:val="24"/>
        </w:rPr>
        <w:t xml:space="preserve"> </w:t>
      </w:r>
    </w:p>
    <w:p w:rsidR="00EF12C5" w:rsidRDefault="00B921E2">
      <w:pPr>
        <w:pStyle w:val="Ttulo1"/>
        <w:numPr>
          <w:ilvl w:val="0"/>
          <w:numId w:val="0"/>
        </w:numPr>
      </w:pPr>
      <w:r>
        <w:t xml:space="preserve">IX.CONCLUSION. </w:t>
      </w:r>
    </w:p>
    <w:p w:rsidR="00EF12C5" w:rsidRDefault="00B921E2">
      <w:pPr>
        <w:spacing w:after="44" w:line="240" w:lineRule="auto"/>
        <w:ind w:left="598"/>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EF12C5" w:rsidRDefault="00B921E2">
      <w:pPr>
        <w:spacing w:after="43" w:line="246" w:lineRule="auto"/>
        <w:ind w:left="593" w:right="-15" w:hanging="10"/>
        <w:jc w:val="both"/>
      </w:pPr>
      <w:r>
        <w:rPr>
          <w:sz w:val="24"/>
        </w:rPr>
        <w:t xml:space="preserve">El nivel de cumplimiento del POA SNS HMRA correspondiente al cuarto trimestre </w:t>
      </w:r>
    </w:p>
    <w:p w:rsidR="00EF12C5" w:rsidRDefault="00B921E2">
      <w:pPr>
        <w:spacing w:after="43" w:line="246" w:lineRule="auto"/>
        <w:ind w:left="593" w:right="-15" w:hanging="10"/>
        <w:jc w:val="both"/>
      </w:pPr>
      <w:r>
        <w:rPr>
          <w:sz w:val="24"/>
        </w:rPr>
        <w:t xml:space="preserve">OCTUBRE –DICIEMBRE  2023, alcanzo una ejecución de </w:t>
      </w:r>
      <w:r>
        <w:t xml:space="preserve">100% </w:t>
      </w:r>
    </w:p>
    <w:p w:rsidR="00EF12C5" w:rsidRDefault="00B921E2">
      <w:pPr>
        <w:spacing w:after="37" w:line="240" w:lineRule="auto"/>
        <w:ind w:left="1061"/>
      </w:pPr>
      <w:r>
        <w:rPr>
          <w:b/>
          <w:color w:val="FF0000"/>
          <w:sz w:val="24"/>
        </w:rPr>
        <w:t xml:space="preserve"> </w:t>
      </w:r>
    </w:p>
    <w:p w:rsidR="00EF12C5" w:rsidRDefault="00B921E2">
      <w:pPr>
        <w:spacing w:after="36" w:line="249" w:lineRule="auto"/>
        <w:ind w:left="593" w:right="820" w:hanging="10"/>
      </w:pPr>
      <w:r>
        <w:rPr>
          <w:sz w:val="24"/>
        </w:rPr>
        <w:t>Este informe fue elaborado en base al cumplimiento de las entregas de las actividades. La gerencia de monitoreo y eval</w:t>
      </w:r>
      <w:r>
        <w:rPr>
          <w:sz w:val="24"/>
        </w:rPr>
        <w:t xml:space="preserve">uación mantiene la práctica de archivar las evidencias en físicas y digital (escaneadas) para los fines de futuras auditorias.  </w:t>
      </w:r>
    </w:p>
    <w:p w:rsidR="00EF12C5" w:rsidRDefault="00B921E2">
      <w:pPr>
        <w:spacing w:after="43" w:line="246" w:lineRule="auto"/>
        <w:ind w:left="593" w:right="846" w:hanging="10"/>
        <w:jc w:val="both"/>
      </w:pPr>
      <w:r>
        <w:rPr>
          <w:sz w:val="24"/>
        </w:rPr>
        <w:t>Las ejecuciones del POA SNS se entregan con una periodicidad mensual, se envían los matrices de reportes completas y las eviden</w:t>
      </w:r>
      <w:r>
        <w:rPr>
          <w:sz w:val="24"/>
        </w:rPr>
        <w:t xml:space="preserve">cias digitalizadas a los órganos rectores Gerencia de Red Santo Domingo Norte y al Servicio Regional de Salud Metropolitana (área de Planificación y Desarrollo). </w:t>
      </w:r>
    </w:p>
    <w:p w:rsidR="00EF12C5" w:rsidRDefault="00B921E2">
      <w:pPr>
        <w:spacing w:line="240" w:lineRule="auto"/>
        <w:ind w:left="598"/>
      </w:pPr>
      <w:r>
        <w:rPr>
          <w:b/>
          <w:sz w:val="24"/>
        </w:rPr>
        <w:t xml:space="preserve"> </w:t>
      </w:r>
    </w:p>
    <w:p w:rsidR="00EF12C5" w:rsidRDefault="00B921E2">
      <w:pPr>
        <w:pStyle w:val="Ttulo1"/>
        <w:numPr>
          <w:ilvl w:val="0"/>
          <w:numId w:val="0"/>
        </w:numPr>
      </w:pPr>
      <w:r>
        <w:t xml:space="preserve">X.RECOMENDACIONES. </w:t>
      </w:r>
    </w:p>
    <w:p w:rsidR="00EF12C5" w:rsidRDefault="00B921E2">
      <w:pPr>
        <w:spacing w:after="80" w:line="240" w:lineRule="auto"/>
        <w:ind w:left="598"/>
      </w:pPr>
      <w:r>
        <w:rPr>
          <w:sz w:val="24"/>
        </w:rPr>
        <w:t xml:space="preserve"> </w:t>
      </w:r>
    </w:p>
    <w:p w:rsidR="00EF12C5" w:rsidRDefault="00B921E2">
      <w:pPr>
        <w:pStyle w:val="Ttulo1"/>
        <w:numPr>
          <w:ilvl w:val="0"/>
          <w:numId w:val="0"/>
        </w:numPr>
        <w:spacing w:after="360"/>
      </w:pPr>
      <w:r>
        <w:t xml:space="preserve">A los responsables de las actividades: </w:t>
      </w:r>
    </w:p>
    <w:p w:rsidR="00EF12C5" w:rsidRDefault="00B921E2">
      <w:pPr>
        <w:spacing w:after="43" w:line="246" w:lineRule="auto"/>
        <w:ind w:left="593" w:right="745" w:hanging="10"/>
        <w:jc w:val="both"/>
      </w:pPr>
      <w:r>
        <w:rPr>
          <w:b/>
          <w:sz w:val="24"/>
        </w:rPr>
        <w:t xml:space="preserve">Planificar. </w:t>
      </w:r>
      <w:proofErr w:type="spellStart"/>
      <w:r>
        <w:rPr>
          <w:sz w:val="24"/>
        </w:rPr>
        <w:t>Agendar</w:t>
      </w:r>
      <w:proofErr w:type="spellEnd"/>
      <w:r>
        <w:rPr>
          <w:sz w:val="24"/>
        </w:rPr>
        <w:t xml:space="preserve"> en las primeras dos semanas de cada mes las actividades programadas en el POA. </w:t>
      </w:r>
    </w:p>
    <w:p w:rsidR="00EF12C5" w:rsidRDefault="00B921E2">
      <w:pPr>
        <w:spacing w:after="36" w:line="240" w:lineRule="auto"/>
        <w:ind w:left="598"/>
      </w:pPr>
      <w:r>
        <w:rPr>
          <w:sz w:val="24"/>
        </w:rPr>
        <w:t xml:space="preserve"> </w:t>
      </w:r>
    </w:p>
    <w:p w:rsidR="00EF12C5" w:rsidRDefault="00B921E2">
      <w:pPr>
        <w:spacing w:after="43" w:line="246" w:lineRule="auto"/>
        <w:ind w:left="593" w:right="-15" w:hanging="10"/>
        <w:jc w:val="both"/>
      </w:pPr>
      <w:r>
        <w:rPr>
          <w:b/>
          <w:sz w:val="24"/>
        </w:rPr>
        <w:t>Hacer.</w:t>
      </w:r>
      <w:r>
        <w:rPr>
          <w:sz w:val="24"/>
        </w:rPr>
        <w:t xml:space="preserve"> Desarrollar las acciones del POA anteriormente </w:t>
      </w:r>
      <w:proofErr w:type="spellStart"/>
      <w:r>
        <w:rPr>
          <w:sz w:val="24"/>
        </w:rPr>
        <w:t>agendadas</w:t>
      </w:r>
      <w:proofErr w:type="spellEnd"/>
      <w:r>
        <w:rPr>
          <w:sz w:val="24"/>
        </w:rPr>
        <w:t xml:space="preserve">. </w:t>
      </w:r>
    </w:p>
    <w:p w:rsidR="00EF12C5" w:rsidRDefault="00B921E2">
      <w:pPr>
        <w:spacing w:after="36" w:line="240" w:lineRule="auto"/>
        <w:ind w:left="598"/>
      </w:pPr>
      <w:r>
        <w:rPr>
          <w:sz w:val="24"/>
        </w:rPr>
        <w:t xml:space="preserve"> </w:t>
      </w:r>
    </w:p>
    <w:p w:rsidR="00EF12C5" w:rsidRDefault="00B921E2">
      <w:pPr>
        <w:spacing w:after="43" w:line="246" w:lineRule="auto"/>
        <w:ind w:left="593" w:right="-15" w:hanging="10"/>
        <w:jc w:val="both"/>
      </w:pPr>
      <w:r>
        <w:rPr>
          <w:b/>
          <w:sz w:val="24"/>
        </w:rPr>
        <w:t>Verificar.</w:t>
      </w:r>
      <w:r>
        <w:rPr>
          <w:sz w:val="24"/>
        </w:rPr>
        <w:t xml:space="preserve"> Dar seguimiento al cumplimiento de las acciones generando así los medios de verificació</w:t>
      </w:r>
      <w:r>
        <w:rPr>
          <w:sz w:val="24"/>
        </w:rPr>
        <w:t xml:space="preserve">n que soporten el cumplimiento de las mismas. </w:t>
      </w:r>
    </w:p>
    <w:p w:rsidR="00EF12C5" w:rsidRDefault="00B921E2">
      <w:pPr>
        <w:spacing w:after="37" w:line="240" w:lineRule="auto"/>
        <w:ind w:left="598"/>
      </w:pPr>
      <w:r>
        <w:rPr>
          <w:sz w:val="24"/>
        </w:rPr>
        <w:t xml:space="preserve"> </w:t>
      </w:r>
    </w:p>
    <w:p w:rsidR="00EF12C5" w:rsidRDefault="00B921E2">
      <w:pPr>
        <w:spacing w:after="36" w:line="249" w:lineRule="auto"/>
        <w:ind w:left="593" w:right="787" w:hanging="10"/>
      </w:pPr>
      <w:r>
        <w:rPr>
          <w:b/>
          <w:sz w:val="24"/>
        </w:rPr>
        <w:lastRenderedPageBreak/>
        <w:t>Actuar.</w:t>
      </w:r>
      <w:r>
        <w:rPr>
          <w:sz w:val="24"/>
        </w:rPr>
        <w:t xml:space="preserve"> Verificar las razones de cumplimiento o incumplimiento y crear planes de mejoras en caso de ser necesarios con la finalidad de ejecutarlos y planificarlo para los próximos meses.  </w:t>
      </w:r>
    </w:p>
    <w:p w:rsidR="00EF12C5" w:rsidRDefault="00B921E2">
      <w:pPr>
        <w:spacing w:line="240" w:lineRule="auto"/>
        <w:ind w:left="598" w:right="2373"/>
      </w:pPr>
      <w:r>
        <w:rPr>
          <w:sz w:val="24"/>
        </w:rPr>
        <w:t xml:space="preserve"> </w:t>
      </w:r>
    </w:p>
    <w:p w:rsidR="00EF12C5" w:rsidRDefault="00B921E2">
      <w:pPr>
        <w:spacing w:line="240" w:lineRule="auto"/>
        <w:ind w:right="2318"/>
        <w:jc w:val="right"/>
      </w:pPr>
      <w:r>
        <w:rPr>
          <w:noProof/>
        </w:rPr>
        <w:drawing>
          <wp:inline distT="0" distB="0" distL="0" distR="0">
            <wp:extent cx="3622675" cy="1353185"/>
            <wp:effectExtent l="0" t="0" r="0" b="0"/>
            <wp:docPr id="4148" name="Picture 4148"/>
            <wp:cNvGraphicFramePr/>
            <a:graphic xmlns:a="http://schemas.openxmlformats.org/drawingml/2006/main">
              <a:graphicData uri="http://schemas.openxmlformats.org/drawingml/2006/picture">
                <pic:pic xmlns:pic="http://schemas.openxmlformats.org/drawingml/2006/picture">
                  <pic:nvPicPr>
                    <pic:cNvPr id="4148" name="Picture 4148"/>
                    <pic:cNvPicPr/>
                  </pic:nvPicPr>
                  <pic:blipFill>
                    <a:blip r:embed="rId16"/>
                    <a:stretch>
                      <a:fillRect/>
                    </a:stretch>
                  </pic:blipFill>
                  <pic:spPr>
                    <a:xfrm>
                      <a:off x="0" y="0"/>
                      <a:ext cx="3622675" cy="1353185"/>
                    </a:xfrm>
                    <a:prstGeom prst="rect">
                      <a:avLst/>
                    </a:prstGeom>
                  </pic:spPr>
                </pic:pic>
              </a:graphicData>
            </a:graphic>
          </wp:inline>
        </w:drawing>
      </w:r>
      <w:r>
        <w:rPr>
          <w:sz w:val="24"/>
        </w:rPr>
        <w:t xml:space="preserve"> </w:t>
      </w:r>
    </w:p>
    <w:p w:rsidR="00EF12C5" w:rsidRDefault="00B921E2">
      <w:pPr>
        <w:spacing w:after="37" w:line="240" w:lineRule="auto"/>
        <w:ind w:left="1306"/>
      </w:pPr>
      <w:r>
        <w:rPr>
          <w:sz w:val="24"/>
        </w:rPr>
        <w:t xml:space="preserve"> </w:t>
      </w:r>
    </w:p>
    <w:p w:rsidR="00EF12C5" w:rsidRDefault="00B921E2">
      <w:pPr>
        <w:spacing w:after="36" w:line="249" w:lineRule="auto"/>
        <w:ind w:left="593" w:right="265" w:hanging="10"/>
      </w:pPr>
      <w:r>
        <w:rPr>
          <w:sz w:val="24"/>
        </w:rPr>
        <w:t xml:space="preserve">Les solicitamos la lectura y análisis de estos resultados con su equipo de trabajo, con la intención de consensuar las mejoras en cada dependencia (en los casos que aplica) involucrada en las acciones para el cumplimiento de los mismos.  </w:t>
      </w:r>
    </w:p>
    <w:sectPr w:rsidR="00EF12C5">
      <w:pgSz w:w="12240" w:h="15840"/>
      <w:pgMar w:top="1400" w:right="893" w:bottom="1440" w:left="12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D2C86"/>
    <w:multiLevelType w:val="hybridMultilevel"/>
    <w:tmpl w:val="A0E85472"/>
    <w:lvl w:ilvl="0" w:tplc="F520912E">
      <w:start w:val="7"/>
      <w:numFmt w:val="upperRoman"/>
      <w:pStyle w:val="Ttulo1"/>
      <w:lvlText w:val="%1."/>
      <w:lvlJc w:val="left"/>
      <w:pPr>
        <w:ind w:left="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1" w:tplc="F5369EC0">
      <w:start w:val="1"/>
      <w:numFmt w:val="lowerLetter"/>
      <w:lvlText w:val="%2"/>
      <w:lvlJc w:val="left"/>
      <w:pPr>
        <w:ind w:left="10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2" w:tplc="9F809B0E">
      <w:start w:val="1"/>
      <w:numFmt w:val="lowerRoman"/>
      <w:lvlText w:val="%3"/>
      <w:lvlJc w:val="left"/>
      <w:pPr>
        <w:ind w:left="18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3" w:tplc="D2DAB4F2">
      <w:start w:val="1"/>
      <w:numFmt w:val="decimal"/>
      <w:lvlText w:val="%4"/>
      <w:lvlJc w:val="left"/>
      <w:pPr>
        <w:ind w:left="25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4" w:tplc="1DD609AA">
      <w:start w:val="1"/>
      <w:numFmt w:val="lowerLetter"/>
      <w:lvlText w:val="%5"/>
      <w:lvlJc w:val="left"/>
      <w:pPr>
        <w:ind w:left="324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5" w:tplc="28F0FA82">
      <w:start w:val="1"/>
      <w:numFmt w:val="lowerRoman"/>
      <w:lvlText w:val="%6"/>
      <w:lvlJc w:val="left"/>
      <w:pPr>
        <w:ind w:left="396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6" w:tplc="E8A815C2">
      <w:start w:val="1"/>
      <w:numFmt w:val="decimal"/>
      <w:lvlText w:val="%7"/>
      <w:lvlJc w:val="left"/>
      <w:pPr>
        <w:ind w:left="468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7" w:tplc="142E7394">
      <w:start w:val="1"/>
      <w:numFmt w:val="lowerLetter"/>
      <w:lvlText w:val="%8"/>
      <w:lvlJc w:val="left"/>
      <w:pPr>
        <w:ind w:left="540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lvl w:ilvl="8" w:tplc="67B8679A">
      <w:start w:val="1"/>
      <w:numFmt w:val="lowerRoman"/>
      <w:lvlText w:val="%9"/>
      <w:lvlJc w:val="left"/>
      <w:pPr>
        <w:ind w:left="6120"/>
      </w:pPr>
      <w:rPr>
        <w:rFonts w:ascii="Calibri" w:eastAsia="Calibri" w:hAnsi="Calibri" w:cs="Calibri"/>
        <w:b/>
        <w:i w:val="0"/>
        <w:strike w:val="0"/>
        <w:dstrike w:val="0"/>
        <w:color w:val="000000"/>
        <w:sz w:val="24"/>
        <w:u w:val="none" w:color="000000"/>
        <w:bdr w:val="none" w:sz="0" w:space="0" w:color="auto"/>
        <w:shd w:val="clear" w:color="auto" w:fill="auto"/>
        <w:vertAlign w:val="baseline"/>
      </w:rPr>
    </w:lvl>
  </w:abstractNum>
  <w:abstractNum w:abstractNumId="1">
    <w:nsid w:val="0C8E66B2"/>
    <w:multiLevelType w:val="hybridMultilevel"/>
    <w:tmpl w:val="EEE2EB20"/>
    <w:lvl w:ilvl="0" w:tplc="B25862DC">
      <w:start w:val="1"/>
      <w:numFmt w:val="upperRoman"/>
      <w:lvlText w:val="%1."/>
      <w:lvlJc w:val="left"/>
      <w:pPr>
        <w:ind w:left="851"/>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03AEA53C">
      <w:start w:val="1"/>
      <w:numFmt w:val="lowerLetter"/>
      <w:lvlText w:val="%2"/>
      <w:lvlJc w:val="left"/>
      <w:pPr>
        <w:ind w:left="166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70A02778">
      <w:start w:val="1"/>
      <w:numFmt w:val="lowerRoman"/>
      <w:lvlText w:val="%3"/>
      <w:lvlJc w:val="left"/>
      <w:pPr>
        <w:ind w:left="238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7B92FB38">
      <w:start w:val="1"/>
      <w:numFmt w:val="decimal"/>
      <w:lvlText w:val="%4"/>
      <w:lvlJc w:val="left"/>
      <w:pPr>
        <w:ind w:left="310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3F3AEADA">
      <w:start w:val="1"/>
      <w:numFmt w:val="lowerLetter"/>
      <w:lvlText w:val="%5"/>
      <w:lvlJc w:val="left"/>
      <w:pPr>
        <w:ind w:left="382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6B46EFC6">
      <w:start w:val="1"/>
      <w:numFmt w:val="lowerRoman"/>
      <w:lvlText w:val="%6"/>
      <w:lvlJc w:val="left"/>
      <w:pPr>
        <w:ind w:left="454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36DC13FE">
      <w:start w:val="1"/>
      <w:numFmt w:val="decimal"/>
      <w:lvlText w:val="%7"/>
      <w:lvlJc w:val="left"/>
      <w:pPr>
        <w:ind w:left="526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7C54493A">
      <w:start w:val="1"/>
      <w:numFmt w:val="lowerLetter"/>
      <w:lvlText w:val="%8"/>
      <w:lvlJc w:val="left"/>
      <w:pPr>
        <w:ind w:left="5983"/>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82E0431E">
      <w:start w:val="1"/>
      <w:numFmt w:val="lowerRoman"/>
      <w:lvlText w:val="%9"/>
      <w:lvlJc w:val="left"/>
      <w:pPr>
        <w:ind w:left="6703"/>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2">
    <w:nsid w:val="10507502"/>
    <w:multiLevelType w:val="hybridMultilevel"/>
    <w:tmpl w:val="20920998"/>
    <w:lvl w:ilvl="0" w:tplc="62421330">
      <w:start w:val="4"/>
      <w:numFmt w:val="upperRoman"/>
      <w:lvlText w:val="%1."/>
      <w:lvlJc w:val="left"/>
      <w:pPr>
        <w:ind w:left="10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867E2C74">
      <w:start w:val="1"/>
      <w:numFmt w:val="upperRoman"/>
      <w:lvlText w:val="%2."/>
      <w:lvlJc w:val="left"/>
      <w:pPr>
        <w:ind w:left="1318"/>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C268A638">
      <w:start w:val="1"/>
      <w:numFmt w:val="lowerRoman"/>
      <w:lvlText w:val="%3"/>
      <w:lvlJc w:val="left"/>
      <w:pPr>
        <w:ind w:left="194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41C48718">
      <w:start w:val="1"/>
      <w:numFmt w:val="decimal"/>
      <w:lvlText w:val="%4"/>
      <w:lvlJc w:val="left"/>
      <w:pPr>
        <w:ind w:left="266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155A7DB8">
      <w:start w:val="1"/>
      <w:numFmt w:val="lowerLetter"/>
      <w:lvlText w:val="%5"/>
      <w:lvlJc w:val="left"/>
      <w:pPr>
        <w:ind w:left="338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68725C14">
      <w:start w:val="1"/>
      <w:numFmt w:val="lowerRoman"/>
      <w:lvlText w:val="%6"/>
      <w:lvlJc w:val="left"/>
      <w:pPr>
        <w:ind w:left="410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0608AE50">
      <w:start w:val="1"/>
      <w:numFmt w:val="decimal"/>
      <w:lvlText w:val="%7"/>
      <w:lvlJc w:val="left"/>
      <w:pPr>
        <w:ind w:left="482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CA1E8CF8">
      <w:start w:val="1"/>
      <w:numFmt w:val="lowerLetter"/>
      <w:lvlText w:val="%8"/>
      <w:lvlJc w:val="left"/>
      <w:pPr>
        <w:ind w:left="5549"/>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7B4205AE">
      <w:start w:val="1"/>
      <w:numFmt w:val="lowerRoman"/>
      <w:lvlText w:val="%9"/>
      <w:lvlJc w:val="left"/>
      <w:pPr>
        <w:ind w:left="6269"/>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3">
    <w:nsid w:val="17566BDC"/>
    <w:multiLevelType w:val="hybridMultilevel"/>
    <w:tmpl w:val="709EBA6E"/>
    <w:lvl w:ilvl="0" w:tplc="8488DA5C">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2206822">
      <w:start w:val="1"/>
      <w:numFmt w:val="bullet"/>
      <w:lvlText w:val="•"/>
      <w:lvlJc w:val="left"/>
      <w:pPr>
        <w:ind w:left="13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17CD9D6">
      <w:start w:val="1"/>
      <w:numFmt w:val="bullet"/>
      <w:lvlText w:val="▪"/>
      <w:lvlJc w:val="left"/>
      <w:pPr>
        <w:ind w:left="20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6858946C">
      <w:start w:val="1"/>
      <w:numFmt w:val="bullet"/>
      <w:lvlText w:val="•"/>
      <w:lvlJc w:val="left"/>
      <w:pPr>
        <w:ind w:left="27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C7A1FF4">
      <w:start w:val="1"/>
      <w:numFmt w:val="bullet"/>
      <w:lvlText w:val="o"/>
      <w:lvlJc w:val="left"/>
      <w:pPr>
        <w:ind w:left="34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16A66526">
      <w:start w:val="1"/>
      <w:numFmt w:val="bullet"/>
      <w:lvlText w:val="▪"/>
      <w:lvlJc w:val="left"/>
      <w:pPr>
        <w:ind w:left="41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FEB86800">
      <w:start w:val="1"/>
      <w:numFmt w:val="bullet"/>
      <w:lvlText w:val="•"/>
      <w:lvlJc w:val="left"/>
      <w:pPr>
        <w:ind w:left="49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FB08EA2">
      <w:start w:val="1"/>
      <w:numFmt w:val="bullet"/>
      <w:lvlText w:val="o"/>
      <w:lvlJc w:val="left"/>
      <w:pPr>
        <w:ind w:left="56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4AD0955C">
      <w:start w:val="1"/>
      <w:numFmt w:val="bullet"/>
      <w:lvlText w:val="▪"/>
      <w:lvlJc w:val="left"/>
      <w:pPr>
        <w:ind w:left="63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4">
    <w:nsid w:val="331C7829"/>
    <w:multiLevelType w:val="hybridMultilevel"/>
    <w:tmpl w:val="077A4B72"/>
    <w:lvl w:ilvl="0" w:tplc="B0705824">
      <w:start w:val="1"/>
      <w:numFmt w:val="bullet"/>
      <w:lvlText w:val="•"/>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7300B90">
      <w:start w:val="1"/>
      <w:numFmt w:val="bullet"/>
      <w:lvlText w:val="•"/>
      <w:lvlJc w:val="left"/>
      <w:pPr>
        <w:ind w:left="13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2524AD6">
      <w:start w:val="1"/>
      <w:numFmt w:val="bullet"/>
      <w:lvlText w:val="▪"/>
      <w:lvlJc w:val="left"/>
      <w:pPr>
        <w:ind w:left="20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7C80AFF2">
      <w:start w:val="1"/>
      <w:numFmt w:val="bullet"/>
      <w:lvlText w:val="•"/>
      <w:lvlJc w:val="left"/>
      <w:pPr>
        <w:ind w:left="275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52A04AEC">
      <w:start w:val="1"/>
      <w:numFmt w:val="bullet"/>
      <w:lvlText w:val="o"/>
      <w:lvlJc w:val="left"/>
      <w:pPr>
        <w:ind w:left="347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A9F21952">
      <w:start w:val="1"/>
      <w:numFmt w:val="bullet"/>
      <w:lvlText w:val="▪"/>
      <w:lvlJc w:val="left"/>
      <w:pPr>
        <w:ind w:left="419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A15A8486">
      <w:start w:val="1"/>
      <w:numFmt w:val="bullet"/>
      <w:lvlText w:val="•"/>
      <w:lvlJc w:val="left"/>
      <w:pPr>
        <w:ind w:left="491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7E2782C">
      <w:start w:val="1"/>
      <w:numFmt w:val="bullet"/>
      <w:lvlText w:val="o"/>
      <w:lvlJc w:val="left"/>
      <w:pPr>
        <w:ind w:left="563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BDA60458">
      <w:start w:val="1"/>
      <w:numFmt w:val="bullet"/>
      <w:lvlText w:val="▪"/>
      <w:lvlJc w:val="left"/>
      <w:pPr>
        <w:ind w:left="635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2C5"/>
    <w:rsid w:val="00B921E2"/>
    <w:rsid w:val="00EF12C5"/>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52FA96-E60A-4C55-ADE2-F0B11771A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s-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76" w:lineRule="auto"/>
    </w:pPr>
    <w:rPr>
      <w:rFonts w:ascii="Calibri" w:eastAsia="Calibri" w:hAnsi="Calibri" w:cs="Calibri"/>
      <w:color w:val="000000"/>
    </w:rPr>
  </w:style>
  <w:style w:type="paragraph" w:styleId="Ttulo1">
    <w:name w:val="heading 1"/>
    <w:next w:val="Normal"/>
    <w:link w:val="Ttulo1Car"/>
    <w:uiPriority w:val="9"/>
    <w:unhideWhenUsed/>
    <w:qFormat/>
    <w:pPr>
      <w:keepNext/>
      <w:keepLines/>
      <w:numPr>
        <w:numId w:val="5"/>
      </w:numPr>
      <w:spacing w:after="28" w:line="246" w:lineRule="auto"/>
      <w:ind w:left="593" w:right="-15" w:hanging="10"/>
      <w:outlineLvl w:val="0"/>
    </w:pPr>
    <w:rPr>
      <w:rFonts w:ascii="Calibri" w:eastAsia="Calibri" w:hAnsi="Calibri" w:cs="Calibri"/>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2815</Words>
  <Characters>15488</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GRH Consultores</dc:creator>
  <cp:keywords/>
  <cp:lastModifiedBy>Paola Isabel. Sanchez Alvarez</cp:lastModifiedBy>
  <cp:revision>2</cp:revision>
  <dcterms:created xsi:type="dcterms:W3CDTF">2024-01-09T18:59:00Z</dcterms:created>
  <dcterms:modified xsi:type="dcterms:W3CDTF">2024-01-09T18:59:00Z</dcterms:modified>
</cp:coreProperties>
</file>